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12C70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que seja estudada a construção de</w:t>
      </w:r>
      <w:r>
        <w:rPr>
          <w:szCs w:val="24"/>
        </w:rPr>
        <w:t xml:space="preserve"> </w:t>
      </w:r>
      <w:r w:rsidR="005F0A66">
        <w:rPr>
          <w:b/>
          <w:szCs w:val="24"/>
        </w:rPr>
        <w:t>uma</w:t>
      </w:r>
      <w:r w:rsidR="009225CF">
        <w:rPr>
          <w:b/>
          <w:szCs w:val="24"/>
        </w:rPr>
        <w:t xml:space="preserve"> ciclovia nos autos do Alpen Park juntamente com passeio público.</w:t>
      </w:r>
    </w:p>
    <w:p w:rsidR="008E2501" w:rsidRPr="00AB4E0C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aumento de trânsito pelo local</w:t>
      </w:r>
      <w:r w:rsidR="003152A8">
        <w:t xml:space="preserve"> supra</w:t>
      </w:r>
      <w:r>
        <w:t xml:space="preserve"> mencionado</w:t>
      </w:r>
      <w:r w:rsidR="003152A8">
        <w:t xml:space="preserve"> se faz necessário uma atenção especial aos pedestres e ciclistas que ali trafegam junto com os veículos automotores.</w:t>
      </w:r>
    </w:p>
    <w:p w:rsidR="003152A8" w:rsidRDefault="003152A8" w:rsidP="00E53684">
      <w:pPr>
        <w:pStyle w:val="Recuodecorpodetexto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>Canela, 09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31A" w:rsidRDefault="006E231A">
      <w:r>
        <w:separator/>
      </w:r>
    </w:p>
  </w:endnote>
  <w:endnote w:type="continuationSeparator" w:id="1">
    <w:p w:rsidR="006E231A" w:rsidRDefault="006E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31A" w:rsidRDefault="006E231A">
      <w:r>
        <w:separator/>
      </w:r>
    </w:p>
  </w:footnote>
  <w:footnote w:type="continuationSeparator" w:id="1">
    <w:p w:rsidR="006E231A" w:rsidRDefault="006E2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2012-03-09T13:00:00Z</dcterms:created>
  <dcterms:modified xsi:type="dcterms:W3CDTF">2012-03-09T13:00:00Z</dcterms:modified>
</cp:coreProperties>
</file>