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AF08E4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FA2C09">
        <w:t>3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A2C09">
        <w:rPr>
          <w:rFonts w:cs="Arial"/>
          <w:b/>
          <w:bCs/>
          <w:sz w:val="28"/>
          <w:szCs w:val="28"/>
        </w:rPr>
        <w:t xml:space="preserve">Fernando </w:t>
      </w:r>
      <w:r w:rsidR="00E82643">
        <w:rPr>
          <w:rFonts w:cs="Arial"/>
          <w:b/>
          <w:bCs/>
          <w:sz w:val="28"/>
          <w:szCs w:val="28"/>
        </w:rPr>
        <w:t xml:space="preserve"> </w:t>
      </w:r>
      <w:r w:rsidR="00FA2C09">
        <w:rPr>
          <w:rFonts w:cs="Arial"/>
          <w:b/>
          <w:bCs/>
          <w:sz w:val="28"/>
          <w:szCs w:val="28"/>
        </w:rPr>
        <w:t xml:space="preserve">Valle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D253BD" w:rsidRDefault="004B3980" w:rsidP="004B3980">
      <w:pPr>
        <w:ind w:firstLine="1418"/>
        <w:rPr>
          <w:b/>
        </w:rPr>
      </w:pPr>
      <w:r w:rsidRPr="00D253BD">
        <w:rPr>
          <w:b/>
        </w:rPr>
        <w:t>Senhor</w:t>
      </w:r>
      <w:r w:rsidR="00135782" w:rsidRPr="00D253BD">
        <w:rPr>
          <w:b/>
        </w:rPr>
        <w:t xml:space="preserve"> </w:t>
      </w:r>
      <w:r w:rsidRPr="00D253BD">
        <w:rPr>
          <w:b/>
        </w:rPr>
        <w:t>presidente.</w:t>
      </w:r>
    </w:p>
    <w:p w:rsidR="004B3980" w:rsidRDefault="004B3980" w:rsidP="004B3980">
      <w:pPr>
        <w:ind w:firstLine="1418"/>
      </w:pPr>
    </w:p>
    <w:p w:rsidR="00973740" w:rsidRPr="00D54310" w:rsidRDefault="009869AB" w:rsidP="00D5431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 w:rsidRPr="00D54310">
        <w:rPr>
          <w:rFonts w:cs="Arial"/>
        </w:rPr>
        <w:t xml:space="preserve">O Vereador que este subscreve, no uso de suas atribuições legais e regimentais, solicita que seja encaminhado ao Senhor Prefeito Municipal, a </w:t>
      </w:r>
      <w:r w:rsidR="00973740" w:rsidRPr="00D54310">
        <w:rPr>
          <w:rFonts w:cs="Arial"/>
        </w:rPr>
        <w:t>Indicação da proposta de Lei d</w:t>
      </w:r>
      <w:r w:rsidR="00E45BFA" w:rsidRPr="00D54310">
        <w:rPr>
          <w:rFonts w:cs="Arial"/>
        </w:rPr>
        <w:t>e</w:t>
      </w:r>
      <w:r w:rsidR="00973740" w:rsidRPr="00D54310">
        <w:rPr>
          <w:rFonts w:cs="Arial"/>
        </w:rPr>
        <w:t xml:space="preserve"> </w:t>
      </w:r>
      <w:r w:rsidR="00D54310" w:rsidRPr="00D54310">
        <w:rPr>
          <w:rFonts w:ascii="TimesNewRomanPSMT" w:hAnsi="TimesNewRomanPSMT" w:cs="TimesNewRomanPSMT"/>
          <w:b/>
          <w:szCs w:val="24"/>
        </w:rPr>
        <w:t>Dispõe sobre a criação do Projeto “Cidade Limpa” e dá outras providências dentro do município de Canela</w:t>
      </w:r>
      <w:r w:rsidR="00973740" w:rsidRPr="00D54310">
        <w:rPr>
          <w:rFonts w:cs="Arial"/>
          <w:bCs/>
        </w:rPr>
        <w:t xml:space="preserve">, </w:t>
      </w:r>
      <w:r w:rsidR="00973740" w:rsidRPr="00D54310">
        <w:rPr>
          <w:rFonts w:cs="Arial"/>
        </w:rPr>
        <w:t>como consta na proposta em anexo</w:t>
      </w:r>
      <w:r w:rsidR="00973740" w:rsidRPr="001800C4">
        <w:rPr>
          <w:rFonts w:cs="Arial"/>
        </w:rPr>
        <w:t xml:space="preserve">. </w:t>
      </w:r>
    </w:p>
    <w:p w:rsidR="00973740" w:rsidRPr="00973740" w:rsidRDefault="00973740" w:rsidP="008C544B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869AB" w:rsidRPr="00350315" w:rsidRDefault="009869AB" w:rsidP="009869AB">
      <w:pPr>
        <w:pStyle w:val="Recuodecorpodetexto"/>
        <w:jc w:val="both"/>
        <w:rPr>
          <w:b/>
        </w:rPr>
      </w:pPr>
    </w:p>
    <w:p w:rsidR="009869AB" w:rsidRPr="00973740" w:rsidRDefault="009869AB" w:rsidP="009869AB">
      <w:pPr>
        <w:ind w:left="1418"/>
        <w:jc w:val="both"/>
        <w:rPr>
          <w:b/>
        </w:rPr>
      </w:pPr>
      <w:r w:rsidRPr="00973740">
        <w:rPr>
          <w:b/>
        </w:rPr>
        <w:t>Justificativa:</w:t>
      </w:r>
    </w:p>
    <w:p w:rsidR="00EE1288" w:rsidRDefault="00EE1288" w:rsidP="00EE1288">
      <w:pPr>
        <w:spacing w:line="25" w:lineRule="atLeast"/>
        <w:jc w:val="both"/>
        <w:rPr>
          <w:rFonts w:ascii="Times New Roman" w:hAnsi="Times New Roman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O grande objetivo da proposição é o de conseguir um entusiasmo público da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População  para fazer de Canela, principalmente por ser uma cidade turística, uma cidade mais limpa, atingindo também os seguintes objetivos: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a) Conscientizar toda a população sobre a importância da limpeza pública em termos de higiene e saúde, ressaltando que constantes alagamentos são produzidos por bocas de lobo entupidas em razão do lixo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jogado nas vias públicas;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b) Conscientizar cada indivíduo de que ele sendo parte integrante da comunidade, e também responsável por manter limpa sua cidade;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c) Criar em todos os seguimentos da população uma motivação tal, que gere movimentos e manifestações espontâneas por parte da própria comunidade;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d) Mostrar a importância do trabalho realizado por aqueles que são os responsáveis pela limpeza da cidade;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e) Estimular a adoção de hábitos e atitudes sócio-culturais, que contribuem para a reciclagem do lixo e a limpeza pública em geral;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f) Estimular os habitantes de Canela sentirem orgulho comunitário pela limpeza de sua cidade;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h) Conscientizar a população de que "por o lixo em seu lugar" com a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devida reciclagem, é benefício para a cidade como um todo e, conseqüentemente, para seus</w:t>
      </w:r>
    </w:p>
    <w:p w:rsidR="0063266F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habitantes;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lastRenderedPageBreak/>
        <w:t xml:space="preserve">I) Estimular a vontade da população de tornar Canela  como exemplo de cidade limpa e bem cuidada;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J) Criar uma conscientização de que cidade limpa é sinônimo de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progresso, desenvolvimento e civilização.</w:t>
      </w:r>
    </w:p>
    <w:p w:rsidR="00D54310" w:rsidRDefault="00D54310" w:rsidP="00D54310"/>
    <w:p w:rsidR="00D54310" w:rsidRDefault="00D54310" w:rsidP="008C544B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8C544B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8C544B" w:rsidRDefault="008C544B" w:rsidP="00D253BD">
      <w:pPr>
        <w:pStyle w:val="Recuodecorpodetexto"/>
        <w:ind w:left="0"/>
        <w:jc w:val="both"/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FA2C09" w:rsidRDefault="00D253BD" w:rsidP="009C0956">
      <w:pPr>
        <w:rPr>
          <w:b/>
          <w:szCs w:val="24"/>
        </w:rPr>
      </w:pPr>
      <w:r w:rsidRPr="00FA2C09">
        <w:rPr>
          <w:b/>
          <w:szCs w:val="24"/>
        </w:rPr>
        <w:t>Cane</w:t>
      </w:r>
      <w:r w:rsidR="0063266F" w:rsidRPr="00FA2C09">
        <w:rPr>
          <w:b/>
          <w:szCs w:val="24"/>
        </w:rPr>
        <w:t xml:space="preserve">la, </w:t>
      </w:r>
      <w:r w:rsidR="00FA2C09" w:rsidRPr="00FA2C09">
        <w:rPr>
          <w:b/>
          <w:szCs w:val="24"/>
        </w:rPr>
        <w:t>21 de Maio</w:t>
      </w:r>
      <w:r w:rsidR="00E82643">
        <w:rPr>
          <w:b/>
          <w:szCs w:val="24"/>
        </w:rPr>
        <w:t xml:space="preserve"> de 2013</w:t>
      </w:r>
      <w:r w:rsidR="004B3980" w:rsidRPr="00FA2C09">
        <w:rPr>
          <w:b/>
          <w:szCs w:val="24"/>
        </w:rPr>
        <w:t>.</w:t>
      </w:r>
    </w:p>
    <w:p w:rsidR="004B3980" w:rsidRPr="00FA2C09" w:rsidRDefault="004B3980" w:rsidP="00AF08E4">
      <w:pPr>
        <w:jc w:val="both"/>
        <w:rPr>
          <w:b/>
        </w:rPr>
      </w:pPr>
    </w:p>
    <w:p w:rsidR="0063266F" w:rsidRPr="00FA2C09" w:rsidRDefault="0063266F" w:rsidP="00AF08E4">
      <w:pPr>
        <w:jc w:val="both"/>
        <w:rPr>
          <w:b/>
        </w:rPr>
      </w:pPr>
    </w:p>
    <w:p w:rsidR="0063266F" w:rsidRPr="00FA2C09" w:rsidRDefault="0063266F" w:rsidP="00AF08E4">
      <w:pPr>
        <w:jc w:val="both"/>
        <w:rPr>
          <w:b/>
        </w:rPr>
      </w:pPr>
    </w:p>
    <w:p w:rsidR="004B3980" w:rsidRPr="00FA2C09" w:rsidRDefault="004B3980" w:rsidP="00003009">
      <w:pPr>
        <w:ind w:firstLine="1418"/>
        <w:jc w:val="center"/>
        <w:rPr>
          <w:b/>
        </w:rPr>
      </w:pPr>
      <w:r w:rsidRPr="00FA2C09">
        <w:rPr>
          <w:b/>
        </w:rPr>
        <w:t>Alberi Dias</w:t>
      </w:r>
    </w:p>
    <w:p w:rsidR="004B3980" w:rsidRPr="00FA2C09" w:rsidRDefault="004B3980" w:rsidP="00003009">
      <w:pPr>
        <w:ind w:firstLine="1418"/>
        <w:jc w:val="center"/>
        <w:rPr>
          <w:b/>
        </w:rPr>
      </w:pPr>
      <w:r w:rsidRPr="00FA2C09">
        <w:rPr>
          <w:b/>
        </w:rPr>
        <w:t xml:space="preserve">Vereador </w:t>
      </w:r>
      <w:r w:rsidR="00973740" w:rsidRPr="00FA2C09">
        <w:rPr>
          <w:b/>
        </w:rPr>
        <w:t>–</w:t>
      </w:r>
      <w:r w:rsidRPr="00FA2C09">
        <w:rPr>
          <w:b/>
        </w:rPr>
        <w:t xml:space="preserve"> PPS</w:t>
      </w:r>
    </w:p>
    <w:p w:rsidR="00D253BD" w:rsidRDefault="00D253BD" w:rsidP="00003009">
      <w:pPr>
        <w:ind w:firstLine="1418"/>
        <w:jc w:val="center"/>
      </w:pPr>
    </w:p>
    <w:p w:rsidR="00EE1288" w:rsidRPr="00EE1288" w:rsidRDefault="00EE1288" w:rsidP="00003009">
      <w:pPr>
        <w:ind w:firstLine="1418"/>
        <w:jc w:val="center"/>
        <w:rPr>
          <w:b/>
        </w:rPr>
      </w:pPr>
    </w:p>
    <w:p w:rsidR="00973740" w:rsidRDefault="00973740" w:rsidP="00973740">
      <w:pPr>
        <w:rPr>
          <w:rFonts w:cs="Arial"/>
          <w:b/>
          <w:szCs w:val="24"/>
        </w:rPr>
      </w:pPr>
    </w:p>
    <w:p w:rsidR="0063266F" w:rsidRPr="00EE1288" w:rsidRDefault="0063266F" w:rsidP="00973740">
      <w:pPr>
        <w:rPr>
          <w:rFonts w:cs="Arial"/>
          <w:b/>
          <w:szCs w:val="24"/>
        </w:rPr>
      </w:pPr>
    </w:p>
    <w:p w:rsidR="00973740" w:rsidRPr="00EE1288" w:rsidRDefault="00D253BD" w:rsidP="00D253BD">
      <w:pPr>
        <w:tabs>
          <w:tab w:val="left" w:pos="1418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</w:t>
      </w:r>
      <w:r w:rsidR="00973740" w:rsidRPr="00EE1288">
        <w:rPr>
          <w:rFonts w:cs="Arial"/>
          <w:b/>
          <w:szCs w:val="24"/>
        </w:rPr>
        <w:t>Proposta de Lei</w:t>
      </w:r>
    </w:p>
    <w:p w:rsidR="00AF08E4" w:rsidRDefault="00AF08E4" w:rsidP="00973740">
      <w:pPr>
        <w:rPr>
          <w:rFonts w:cs="Arial"/>
          <w:szCs w:val="24"/>
        </w:rPr>
      </w:pPr>
    </w:p>
    <w:p w:rsidR="00EE1288" w:rsidRPr="008C544B" w:rsidRDefault="00EE1288" w:rsidP="001D3852">
      <w:pPr>
        <w:jc w:val="both"/>
        <w:rPr>
          <w:rFonts w:cs="Arial"/>
          <w:b/>
          <w:szCs w:val="24"/>
        </w:rPr>
      </w:pPr>
    </w:p>
    <w:p w:rsidR="00D54310" w:rsidRPr="0063266F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b/>
          <w:szCs w:val="24"/>
        </w:rPr>
      </w:pPr>
      <w:r w:rsidRPr="00D54310">
        <w:rPr>
          <w:rFonts w:ascii="TimesNewRomanPSMT" w:hAnsi="TimesNewRomanPSMT" w:cs="TimesNewRomanPSMT"/>
          <w:b/>
          <w:szCs w:val="24"/>
        </w:rPr>
        <w:t>Dispõe sobre a criação do Projeto “Cidade</w:t>
      </w:r>
      <w:r w:rsidR="0063266F">
        <w:rPr>
          <w:rFonts w:ascii="TimesNewRomanPSMT" w:hAnsi="TimesNewRomanPSMT" w:cs="TimesNewRomanPSMT"/>
          <w:b/>
          <w:szCs w:val="24"/>
        </w:rPr>
        <w:t xml:space="preserve"> </w:t>
      </w:r>
      <w:r w:rsidRPr="00D54310">
        <w:rPr>
          <w:rFonts w:ascii="TimesNewRomanPSMT" w:hAnsi="TimesNewRomanPSMT" w:cs="TimesNewRomanPSMT"/>
          <w:b/>
          <w:szCs w:val="24"/>
        </w:rPr>
        <w:t>Limpa” e dá outras providências dentro do município de Canela</w:t>
      </w:r>
      <w:r w:rsidR="0063266F">
        <w:rPr>
          <w:rFonts w:ascii="TimesNewRomanPSMT" w:hAnsi="TimesNewRomanPSMT" w:cs="TimesNewRomanPSMT"/>
          <w:b/>
          <w:szCs w:val="24"/>
        </w:rPr>
        <w:t>.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1º </w:t>
      </w:r>
      <w:r>
        <w:rPr>
          <w:rFonts w:ascii="TimesNewRomanPSMT" w:hAnsi="TimesNewRomanPSMT" w:cs="TimesNewRomanPSMT"/>
          <w:szCs w:val="24"/>
        </w:rPr>
        <w:t xml:space="preserve">Fica instituído no Município de Canela  o </w:t>
      </w:r>
      <w:r>
        <w:rPr>
          <w:rFonts w:ascii="TimesNewRomanPS-ItalicMT" w:hAnsi="TimesNewRomanPS-ItalicMT" w:cs="TimesNewRomanPS-ItalicMT"/>
          <w:i/>
          <w:iCs/>
          <w:szCs w:val="24"/>
        </w:rPr>
        <w:t>Projeto “Cidade Limpa</w:t>
      </w:r>
      <w:r>
        <w:rPr>
          <w:rFonts w:ascii="TimesNewRomanPSMT" w:hAnsi="TimesNewRomanPSMT" w:cs="TimesNewRomanPSMT"/>
          <w:szCs w:val="24"/>
        </w:rPr>
        <w:t>”, que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tem como objetivo precípuo de manter limpa a cidade, sendo que o Município poderá estabelecer parceria com entidades sociais, empresas privadas ou pessoas físicas interessadas em financiar a instalação e manutenção de lixeiras públicas no Município, com direito a publicidade.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Parágrafo único</w:t>
      </w:r>
      <w:r>
        <w:rPr>
          <w:rFonts w:ascii="TimesNewRomanPSMT" w:hAnsi="TimesNewRomanPSMT" w:cs="TimesNewRomanPSMT"/>
          <w:szCs w:val="24"/>
        </w:rPr>
        <w:t>. As lixeiras poderão ser instaladas defronte ao estabelecimento do interessado ou em qualquer outro lugar de sua escolha.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2º </w:t>
      </w:r>
      <w:r>
        <w:rPr>
          <w:rFonts w:ascii="TimesNewRomanPSMT" w:hAnsi="TimesNewRomanPSMT" w:cs="TimesNewRomanPSMT"/>
          <w:szCs w:val="24"/>
        </w:rPr>
        <w:t>São objetivos do projeto “Cidade Limpa”: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I </w:t>
      </w:r>
      <w:r>
        <w:rPr>
          <w:rFonts w:ascii="TimesNewRomanPSMT" w:hAnsi="TimesNewRomanPSMT" w:cs="TimesNewRomanPSMT"/>
          <w:szCs w:val="24"/>
        </w:rPr>
        <w:t>- A preservação da limpeza;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II </w:t>
      </w:r>
      <w:r>
        <w:rPr>
          <w:rFonts w:ascii="TimesNewRomanPSMT" w:hAnsi="TimesNewRomanPSMT" w:cs="TimesNewRomanPSMT"/>
          <w:szCs w:val="24"/>
        </w:rPr>
        <w:t>- A garantia do bom estado de conservação das áreas de lazer e logradouros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públicos em geral;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III </w:t>
      </w:r>
      <w:r>
        <w:rPr>
          <w:rFonts w:ascii="TimesNewRomanPSMT" w:hAnsi="TimesNewRomanPSMT" w:cs="TimesNewRomanPSMT"/>
          <w:szCs w:val="24"/>
        </w:rPr>
        <w:t>- Aumento do número de lixeiras na cidade;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IV </w:t>
      </w:r>
      <w:r>
        <w:rPr>
          <w:rFonts w:ascii="TimesNewRomanPSMT" w:hAnsi="TimesNewRomanPSMT" w:cs="TimesNewRomanPSMT"/>
          <w:szCs w:val="24"/>
        </w:rPr>
        <w:t>- Estimular a reciclagem e melhoria da limpeza pública municipal;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lastRenderedPageBreak/>
        <w:t xml:space="preserve">V </w:t>
      </w:r>
      <w:r>
        <w:rPr>
          <w:rFonts w:ascii="TimesNewRomanPSMT" w:hAnsi="TimesNewRomanPSMT" w:cs="TimesNewRomanPSMT"/>
          <w:szCs w:val="24"/>
        </w:rPr>
        <w:t>- A redução das despesas do Município com a instalação e manutenção das lixeiras públicas;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VI </w:t>
      </w:r>
      <w:r>
        <w:rPr>
          <w:rFonts w:ascii="TimesNewRomanPSMT" w:hAnsi="TimesNewRomanPSMT" w:cs="TimesNewRomanPSMT"/>
          <w:szCs w:val="24"/>
        </w:rPr>
        <w:t>- Estimular a parceria público-privado.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VII </w:t>
      </w:r>
      <w:r>
        <w:rPr>
          <w:rFonts w:ascii="TimesNewRomanPSMT" w:hAnsi="TimesNewRomanPSMT" w:cs="TimesNewRomanPSMT"/>
          <w:szCs w:val="24"/>
        </w:rPr>
        <w:t>– Conscientizar a população sobre a importância de ter uma cidade limpa em termos de higiene, saúde e visualmente, por ser Canela uma cidade turística.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3º </w:t>
      </w:r>
      <w:r>
        <w:rPr>
          <w:rFonts w:ascii="TimesNewRomanPSMT" w:hAnsi="TimesNewRomanPSMT" w:cs="TimesNewRomanPSMT"/>
          <w:szCs w:val="24"/>
        </w:rPr>
        <w:t>As lixeiras a ser instaladas e mantidas por pessoas físicas, entidades sociais ou empresas privadas do Município seguirão padronização nas cores e formatos tecnicamente especificados, contendo a inscrição do “</w:t>
      </w:r>
      <w:r>
        <w:rPr>
          <w:rFonts w:ascii="TimesNewRomanPS-ItalicMT" w:hAnsi="TimesNewRomanPS-ItalicMT" w:cs="TimesNewRomanPS-ItalicMT"/>
          <w:i/>
          <w:iCs/>
          <w:szCs w:val="24"/>
        </w:rPr>
        <w:t>Projeto Cidade Limpa</w:t>
      </w:r>
      <w:r w:rsidR="0063266F">
        <w:rPr>
          <w:rFonts w:ascii="TimesNewRomanPSMT" w:hAnsi="TimesNewRomanPSMT" w:cs="TimesNewRomanPSMT"/>
          <w:szCs w:val="24"/>
        </w:rPr>
        <w:t>”.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Parágrafo único</w:t>
      </w:r>
      <w:r>
        <w:rPr>
          <w:rFonts w:ascii="TimesNewRomanPSMT" w:hAnsi="TimesNewRomanPSMT" w:cs="TimesNewRomanPSMT"/>
          <w:szCs w:val="24"/>
        </w:rPr>
        <w:t>. Deverá ser respeitada da distância mínima de 150m (cento e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cinqüenta metros) entre uma lixeira e outra.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4º </w:t>
      </w:r>
      <w:r>
        <w:rPr>
          <w:rFonts w:ascii="TimesNewRomanPSMT" w:hAnsi="TimesNewRomanPSMT" w:cs="TimesNewRomanPSMT"/>
          <w:szCs w:val="24"/>
        </w:rPr>
        <w:t>O órgão competente do Executivo Municipal receberá o requerimento da pessoa, entidade ou empresa interessada, instruído com os seguintes documentos: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I </w:t>
      </w:r>
      <w:r>
        <w:rPr>
          <w:rFonts w:ascii="TimesNewRomanPSMT" w:hAnsi="TimesNewRomanPSMT" w:cs="TimesNewRomanPSMT"/>
          <w:szCs w:val="24"/>
        </w:rPr>
        <w:t>- Contrato Social, Estatuto devidamente registrado, ou carteira de identidade, CPF, comprovante de endereço de pessoa física;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II </w:t>
      </w:r>
      <w:r>
        <w:rPr>
          <w:rFonts w:ascii="TimesNewRomanPSMT" w:hAnsi="TimesNewRomanPSMT" w:cs="TimesNewRomanPSMT"/>
          <w:szCs w:val="24"/>
        </w:rPr>
        <w:t>- Proposta, contendo a intenção da parceria;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Parágrafo único</w:t>
      </w:r>
      <w:r>
        <w:rPr>
          <w:rFonts w:ascii="TimesNewRomanPSMT" w:hAnsi="TimesNewRomanPSMT" w:cs="TimesNewRomanPSMT"/>
          <w:szCs w:val="24"/>
        </w:rPr>
        <w:t>. Toda alteração na estrutura física, modelo/padrão, da lixeira a ser usada deverá ser previamente autorizada pelo órgão competente do Executivo Municipal.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5º </w:t>
      </w:r>
      <w:r>
        <w:rPr>
          <w:rFonts w:ascii="TimesNewRomanPSMT" w:hAnsi="TimesNewRomanPSMT" w:cs="TimesNewRomanPSMT"/>
          <w:szCs w:val="24"/>
        </w:rPr>
        <w:t>Poderá ser afixada, em local visível em consonância com projeto apresentado pelo Executivo, placa indicativa mencionando o nome, logomarca da instituição ou empresa privada parceira.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Parágrafo único</w:t>
      </w:r>
      <w:r>
        <w:rPr>
          <w:rFonts w:ascii="TimesNewRomanPSMT" w:hAnsi="TimesNewRomanPSMT" w:cs="TimesNewRomanPSMT"/>
          <w:szCs w:val="24"/>
        </w:rPr>
        <w:t>. Fica proibida a afixação de placa indicativa mencionando o nome do adotante, no caso de parceria com pessoa física.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6º </w:t>
      </w:r>
      <w:r>
        <w:rPr>
          <w:rFonts w:ascii="TimesNewRomanPSMT" w:hAnsi="TimesNewRomanPSMT" w:cs="TimesNewRomanPSMT"/>
          <w:szCs w:val="24"/>
        </w:rPr>
        <w:t>Será obrigatoriamente celebrado entre o Executivo Municipal e parceiro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privado, termo de compromisso, onde serão estabelecidos os critérios e condições da parceria.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§ 1º </w:t>
      </w:r>
      <w:r>
        <w:rPr>
          <w:rFonts w:ascii="TimesNewRomanPSMT" w:hAnsi="TimesNewRomanPSMT" w:cs="TimesNewRomanPSMT"/>
          <w:szCs w:val="24"/>
        </w:rPr>
        <w:t>As partes poderão rescindir o termo de compromisso a qualquer tempo, com comunicação prévia de 30 (trinta) dias.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§ 2º </w:t>
      </w:r>
      <w:r>
        <w:rPr>
          <w:rFonts w:ascii="TimesNewRomanPSMT" w:hAnsi="TimesNewRomanPSMT" w:cs="TimesNewRomanPSMT"/>
          <w:szCs w:val="24"/>
        </w:rPr>
        <w:t>Será anexado ao termo de compromisso laudo contendo a descrição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modelo/padrão e as condições de uso da lixeira.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7º </w:t>
      </w:r>
      <w:r>
        <w:rPr>
          <w:rFonts w:ascii="TimesNewRomanPSMT" w:hAnsi="TimesNewRomanPSMT" w:cs="TimesNewRomanPSMT"/>
          <w:szCs w:val="24"/>
        </w:rPr>
        <w:t>O recolhimento dos lixos depositados nas respectivas lixeiras, serão recolhidos pelo órgão competente do poder público municipal e ou recicladores devidamente autorizados.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lastRenderedPageBreak/>
        <w:t xml:space="preserve">Art. 8º  </w:t>
      </w:r>
      <w:r>
        <w:rPr>
          <w:rFonts w:ascii="TimesNewRomanPSMT" w:hAnsi="TimesNewRomanPSMT" w:cs="TimesNewRomanPSMT"/>
          <w:szCs w:val="24"/>
        </w:rPr>
        <w:t>Esta Lei será regulamentada pelo Executivo Municipal no prazo de 90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(noventa) dias.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Art. 9°</w:t>
      </w:r>
      <w:r w:rsidR="00D54310">
        <w:rPr>
          <w:rFonts w:ascii="TimesNewRomanPS-BoldMT" w:hAnsi="TimesNewRomanPS-BoldMT" w:cs="TimesNewRomanPS-BoldMT"/>
          <w:b/>
          <w:bCs/>
          <w:szCs w:val="24"/>
        </w:rPr>
        <w:t xml:space="preserve"> </w:t>
      </w:r>
      <w:r w:rsidR="00D54310">
        <w:rPr>
          <w:rFonts w:ascii="TimesNewRomanPSMT" w:hAnsi="TimesNewRomanPSMT" w:cs="TimesNewRomanPSMT"/>
          <w:szCs w:val="24"/>
        </w:rPr>
        <w:t>Esta Lei entra em vigor na data de sua publicação.</w:t>
      </w:r>
    </w:p>
    <w:p w:rsidR="0063266F" w:rsidRDefault="0063266F" w:rsidP="0063266F">
      <w:pPr>
        <w:tabs>
          <w:tab w:val="left" w:pos="1418"/>
        </w:tabs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D54310" w:rsidRPr="0063266F" w:rsidRDefault="0063266F" w:rsidP="0063266F">
      <w:pPr>
        <w:tabs>
          <w:tab w:val="left" w:pos="1418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    Justificativa:</w:t>
      </w:r>
    </w:p>
    <w:p w:rsidR="0063266F" w:rsidRDefault="0063266F" w:rsidP="00D5431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O grande objetivo da proposição é o de conseguir um entusiasmo público da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População  para fazer de Canela, principalmente por ser uma cidade turística, uma cidade mais limpa, atingindo também os seguintes objetivos: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a) Conscientizar toda a população sobre a importância da limpeza pública em termos de higiene e saúde, ressaltando que constantes alagamentos são produzidos por bocas de lobo entupidas em razão do lixo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jogado</w:t>
      </w:r>
      <w:r w:rsidR="00FA2C09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 nas vias públicas;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b) Conscientizar cada indivíduo de que ele sendo parte integrante da comunidade, e também responsável por manter limpa sua cidade;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c) Criar em todos os seguimentos da população uma motivação tal, que gere movimentos e manifestações espontâneas por parte da própria comunidade;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d) Mostrar a importância do trabalho realizado por aqueles que são os responsáveis pela limpeza da cidade;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e) Estimular a adoção de hábitos e atitudes sócio-culturais, que contribuem para a reciclagem do lixo e a limpeza pública em geral;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f) Estimular os habitantes de Canela sentirem orgulho comunitário pela limpeza de sua cidade;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h) Conscientizar a população de que "por o lixo em seu lugar" com a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devida reciclagem, é benefício para a cidade como um todo e, conseqüentemente, para seus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habitantes; I) Estimular a vontade da população de tornar Canela  como exemplo de cidade limpa e bem cuidada; 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J) Criar uma conscientização de que cidade limpa é</w:t>
      </w:r>
      <w:r w:rsidR="00FA2C09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 sinônimo de</w:t>
      </w:r>
    </w:p>
    <w:p w:rsidR="00D54310" w:rsidRDefault="00D54310" w:rsidP="00D54310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progresso, desenvolvimento e civilização.</w:t>
      </w:r>
    </w:p>
    <w:p w:rsidR="008C544B" w:rsidRPr="008C544B" w:rsidRDefault="008C544B" w:rsidP="008C544B">
      <w:pPr>
        <w:autoSpaceDE w:val="0"/>
        <w:autoSpaceDN w:val="0"/>
        <w:adjustRightInd w:val="0"/>
        <w:rPr>
          <w:rFonts w:cs="Arial"/>
          <w:szCs w:val="24"/>
        </w:rPr>
      </w:pPr>
    </w:p>
    <w:p w:rsidR="004B3980" w:rsidRDefault="004B3980" w:rsidP="00003009">
      <w:pPr>
        <w:jc w:val="center"/>
        <w:rPr>
          <w:rFonts w:cs="Arial"/>
          <w:szCs w:val="24"/>
        </w:rPr>
      </w:pPr>
    </w:p>
    <w:p w:rsidR="008C544B" w:rsidRPr="00973740" w:rsidRDefault="008C544B" w:rsidP="008C544B">
      <w:pPr>
        <w:tabs>
          <w:tab w:val="left" w:pos="1418"/>
        </w:tabs>
        <w:jc w:val="center"/>
        <w:rPr>
          <w:rFonts w:cs="Arial"/>
          <w:szCs w:val="24"/>
        </w:rPr>
      </w:pPr>
    </w:p>
    <w:p w:rsidR="00973740" w:rsidRPr="00FA2C09" w:rsidRDefault="0063266F" w:rsidP="00EE1288">
      <w:pPr>
        <w:tabs>
          <w:tab w:val="left" w:pos="1418"/>
        </w:tabs>
        <w:rPr>
          <w:b/>
          <w:szCs w:val="24"/>
        </w:rPr>
      </w:pPr>
      <w:r w:rsidRPr="00FA2C09">
        <w:rPr>
          <w:b/>
          <w:szCs w:val="24"/>
        </w:rPr>
        <w:t xml:space="preserve">                     Canela, </w:t>
      </w:r>
      <w:r w:rsidR="00FA2C09" w:rsidRPr="00FA2C09">
        <w:rPr>
          <w:b/>
          <w:szCs w:val="24"/>
        </w:rPr>
        <w:t xml:space="preserve">21 de Maio </w:t>
      </w:r>
      <w:r w:rsidR="00973740" w:rsidRPr="00FA2C09">
        <w:rPr>
          <w:b/>
          <w:szCs w:val="24"/>
        </w:rPr>
        <w:t xml:space="preserve"> de 201</w:t>
      </w:r>
      <w:r w:rsidR="00FA2C09" w:rsidRPr="00FA2C09">
        <w:rPr>
          <w:b/>
          <w:szCs w:val="24"/>
        </w:rPr>
        <w:t>3</w:t>
      </w:r>
      <w:r w:rsidR="00973740" w:rsidRPr="00FA2C09">
        <w:rPr>
          <w:b/>
          <w:szCs w:val="24"/>
        </w:rPr>
        <w:t>.</w:t>
      </w:r>
    </w:p>
    <w:p w:rsidR="001800C4" w:rsidRDefault="001800C4" w:rsidP="00EE1288">
      <w:pPr>
        <w:tabs>
          <w:tab w:val="left" w:pos="1418"/>
        </w:tabs>
        <w:rPr>
          <w:szCs w:val="24"/>
        </w:rPr>
      </w:pPr>
    </w:p>
    <w:p w:rsidR="001800C4" w:rsidRPr="00696C0F" w:rsidRDefault="001800C4" w:rsidP="00EE1288">
      <w:pPr>
        <w:tabs>
          <w:tab w:val="left" w:pos="1418"/>
        </w:tabs>
        <w:rPr>
          <w:szCs w:val="24"/>
        </w:rPr>
      </w:pPr>
    </w:p>
    <w:p w:rsidR="00973740" w:rsidRDefault="00973740" w:rsidP="00973740">
      <w:pPr>
        <w:jc w:val="both"/>
      </w:pPr>
    </w:p>
    <w:p w:rsidR="00973740" w:rsidRPr="00FA2C09" w:rsidRDefault="00973740" w:rsidP="00973740">
      <w:pPr>
        <w:ind w:firstLine="1418"/>
        <w:jc w:val="center"/>
        <w:rPr>
          <w:b/>
        </w:rPr>
      </w:pPr>
      <w:r w:rsidRPr="00FA2C09">
        <w:rPr>
          <w:b/>
        </w:rPr>
        <w:t>Alberi Dias</w:t>
      </w:r>
    </w:p>
    <w:p w:rsidR="00973740" w:rsidRPr="00FA2C09" w:rsidRDefault="00973740" w:rsidP="00973740">
      <w:pPr>
        <w:ind w:firstLine="1418"/>
        <w:jc w:val="center"/>
        <w:rPr>
          <w:b/>
        </w:rPr>
      </w:pPr>
      <w:r w:rsidRPr="00FA2C09">
        <w:rPr>
          <w:b/>
        </w:rPr>
        <w:t>Vereador – PPS</w:t>
      </w:r>
    </w:p>
    <w:p w:rsidR="00973740" w:rsidRPr="00A06240" w:rsidRDefault="00973740" w:rsidP="00973740">
      <w:pPr>
        <w:pStyle w:val="Recuodecorpodetexto"/>
        <w:ind w:left="0"/>
      </w:pPr>
    </w:p>
    <w:sectPr w:rsidR="009737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244" w:rsidRDefault="00011244">
      <w:r>
        <w:separator/>
      </w:r>
    </w:p>
  </w:endnote>
  <w:endnote w:type="continuationSeparator" w:id="1">
    <w:p w:rsidR="00011244" w:rsidRDefault="0001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Pr="00E8248F" w:rsidRDefault="00967FA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244" w:rsidRDefault="00011244">
      <w:r>
        <w:separator/>
      </w:r>
    </w:p>
  </w:footnote>
  <w:footnote w:type="continuationSeparator" w:id="1">
    <w:p w:rsidR="00011244" w:rsidRDefault="00011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5847F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F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7F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67FAF" w:rsidRDefault="00967F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5847F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967FAF" w:rsidRDefault="00967FA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D350B"/>
    <w:multiLevelType w:val="multilevel"/>
    <w:tmpl w:val="496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11244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C7FB6"/>
    <w:rsid w:val="000D40DD"/>
    <w:rsid w:val="001119BE"/>
    <w:rsid w:val="0011290D"/>
    <w:rsid w:val="00116220"/>
    <w:rsid w:val="001225AD"/>
    <w:rsid w:val="001247B9"/>
    <w:rsid w:val="00135782"/>
    <w:rsid w:val="001378BE"/>
    <w:rsid w:val="00141072"/>
    <w:rsid w:val="0015192E"/>
    <w:rsid w:val="00156355"/>
    <w:rsid w:val="001625D6"/>
    <w:rsid w:val="00165091"/>
    <w:rsid w:val="001657C9"/>
    <w:rsid w:val="001800C4"/>
    <w:rsid w:val="00181B04"/>
    <w:rsid w:val="001943FD"/>
    <w:rsid w:val="001B018A"/>
    <w:rsid w:val="001B5374"/>
    <w:rsid w:val="001B5787"/>
    <w:rsid w:val="001B6494"/>
    <w:rsid w:val="001D3852"/>
    <w:rsid w:val="001E2648"/>
    <w:rsid w:val="001E67E0"/>
    <w:rsid w:val="00203E48"/>
    <w:rsid w:val="00204815"/>
    <w:rsid w:val="00210C91"/>
    <w:rsid w:val="00232A1A"/>
    <w:rsid w:val="00233BBC"/>
    <w:rsid w:val="002415DF"/>
    <w:rsid w:val="002516D6"/>
    <w:rsid w:val="00265556"/>
    <w:rsid w:val="00266533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3659C"/>
    <w:rsid w:val="00345144"/>
    <w:rsid w:val="00350315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400AD"/>
    <w:rsid w:val="004559A6"/>
    <w:rsid w:val="004622B9"/>
    <w:rsid w:val="004675C9"/>
    <w:rsid w:val="00493A22"/>
    <w:rsid w:val="004948CC"/>
    <w:rsid w:val="00495558"/>
    <w:rsid w:val="004A4070"/>
    <w:rsid w:val="004A41DC"/>
    <w:rsid w:val="004A6FC6"/>
    <w:rsid w:val="004B3980"/>
    <w:rsid w:val="004B77DC"/>
    <w:rsid w:val="004D0049"/>
    <w:rsid w:val="004D5446"/>
    <w:rsid w:val="004E5BCE"/>
    <w:rsid w:val="004E7E18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847F6"/>
    <w:rsid w:val="005928FA"/>
    <w:rsid w:val="0059392D"/>
    <w:rsid w:val="00595048"/>
    <w:rsid w:val="00595B5C"/>
    <w:rsid w:val="005A3DA5"/>
    <w:rsid w:val="005C6044"/>
    <w:rsid w:val="005D4386"/>
    <w:rsid w:val="005D724C"/>
    <w:rsid w:val="005E6530"/>
    <w:rsid w:val="005F3341"/>
    <w:rsid w:val="00603760"/>
    <w:rsid w:val="0061423B"/>
    <w:rsid w:val="0061427E"/>
    <w:rsid w:val="00625345"/>
    <w:rsid w:val="0063266F"/>
    <w:rsid w:val="006369BE"/>
    <w:rsid w:val="00643B39"/>
    <w:rsid w:val="00647F79"/>
    <w:rsid w:val="0065121F"/>
    <w:rsid w:val="0065782F"/>
    <w:rsid w:val="0066608F"/>
    <w:rsid w:val="006717DF"/>
    <w:rsid w:val="00696252"/>
    <w:rsid w:val="00696DC4"/>
    <w:rsid w:val="00697367"/>
    <w:rsid w:val="006A31FE"/>
    <w:rsid w:val="006A72EB"/>
    <w:rsid w:val="006B08A3"/>
    <w:rsid w:val="006B0C43"/>
    <w:rsid w:val="006C2B44"/>
    <w:rsid w:val="006C316A"/>
    <w:rsid w:val="006C456C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3E53"/>
    <w:rsid w:val="0075450D"/>
    <w:rsid w:val="0076441A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00F97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6509"/>
    <w:rsid w:val="00873CDD"/>
    <w:rsid w:val="00894925"/>
    <w:rsid w:val="008974A4"/>
    <w:rsid w:val="008A0673"/>
    <w:rsid w:val="008B59E6"/>
    <w:rsid w:val="008C544B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237"/>
    <w:rsid w:val="00962E6E"/>
    <w:rsid w:val="00966FEE"/>
    <w:rsid w:val="00967FAF"/>
    <w:rsid w:val="00973740"/>
    <w:rsid w:val="0097439E"/>
    <w:rsid w:val="009869AB"/>
    <w:rsid w:val="009A4B90"/>
    <w:rsid w:val="009B012A"/>
    <w:rsid w:val="009B545C"/>
    <w:rsid w:val="009C0956"/>
    <w:rsid w:val="009C6DF4"/>
    <w:rsid w:val="009D13AF"/>
    <w:rsid w:val="009D4C7A"/>
    <w:rsid w:val="00A0469B"/>
    <w:rsid w:val="00A06240"/>
    <w:rsid w:val="00A22110"/>
    <w:rsid w:val="00A34244"/>
    <w:rsid w:val="00A35B13"/>
    <w:rsid w:val="00A442F4"/>
    <w:rsid w:val="00A44B22"/>
    <w:rsid w:val="00A462F7"/>
    <w:rsid w:val="00A469CA"/>
    <w:rsid w:val="00A622EE"/>
    <w:rsid w:val="00A642A1"/>
    <w:rsid w:val="00A81B81"/>
    <w:rsid w:val="00A91EE7"/>
    <w:rsid w:val="00AA0758"/>
    <w:rsid w:val="00AA3E81"/>
    <w:rsid w:val="00AA3FAE"/>
    <w:rsid w:val="00AB4E0C"/>
    <w:rsid w:val="00AD0481"/>
    <w:rsid w:val="00AF08E4"/>
    <w:rsid w:val="00AF2923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3A66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3629D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C6AF5"/>
    <w:rsid w:val="00CD1519"/>
    <w:rsid w:val="00CD50C7"/>
    <w:rsid w:val="00CE2743"/>
    <w:rsid w:val="00CE7E3A"/>
    <w:rsid w:val="00CF3D4D"/>
    <w:rsid w:val="00D00C7C"/>
    <w:rsid w:val="00D150AC"/>
    <w:rsid w:val="00D230C4"/>
    <w:rsid w:val="00D253BD"/>
    <w:rsid w:val="00D50BC7"/>
    <w:rsid w:val="00D5314A"/>
    <w:rsid w:val="00D54310"/>
    <w:rsid w:val="00D66B65"/>
    <w:rsid w:val="00D81732"/>
    <w:rsid w:val="00D837C3"/>
    <w:rsid w:val="00D84D99"/>
    <w:rsid w:val="00D93E8F"/>
    <w:rsid w:val="00D94742"/>
    <w:rsid w:val="00D9518A"/>
    <w:rsid w:val="00D9568D"/>
    <w:rsid w:val="00DA5178"/>
    <w:rsid w:val="00DA578C"/>
    <w:rsid w:val="00DC4D1B"/>
    <w:rsid w:val="00DE073E"/>
    <w:rsid w:val="00DE6401"/>
    <w:rsid w:val="00DF181A"/>
    <w:rsid w:val="00DF19A8"/>
    <w:rsid w:val="00DF68A6"/>
    <w:rsid w:val="00E01BB6"/>
    <w:rsid w:val="00E0366B"/>
    <w:rsid w:val="00E20C93"/>
    <w:rsid w:val="00E27187"/>
    <w:rsid w:val="00E36F72"/>
    <w:rsid w:val="00E45BFA"/>
    <w:rsid w:val="00E66825"/>
    <w:rsid w:val="00E702D9"/>
    <w:rsid w:val="00E8248F"/>
    <w:rsid w:val="00E82643"/>
    <w:rsid w:val="00EA15BE"/>
    <w:rsid w:val="00EB2B0F"/>
    <w:rsid w:val="00EB341D"/>
    <w:rsid w:val="00EC09B4"/>
    <w:rsid w:val="00EC3346"/>
    <w:rsid w:val="00ED18BF"/>
    <w:rsid w:val="00EE1288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6D0A"/>
    <w:rsid w:val="00F428B7"/>
    <w:rsid w:val="00F71D70"/>
    <w:rsid w:val="00F757C5"/>
    <w:rsid w:val="00F804D8"/>
    <w:rsid w:val="00F874AF"/>
    <w:rsid w:val="00F91353"/>
    <w:rsid w:val="00F91D3F"/>
    <w:rsid w:val="00F91DF3"/>
    <w:rsid w:val="00F938CD"/>
    <w:rsid w:val="00FA2C09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800C4"/>
    <w:rPr>
      <w:i/>
      <w:iCs/>
    </w:rPr>
  </w:style>
  <w:style w:type="paragraph" w:customStyle="1" w:styleId="Default">
    <w:name w:val="Default"/>
    <w:rsid w:val="001800C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1800C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D698-B7C2-4725-90C1-4E6CC09C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2013-05-21T14:18:00Z</dcterms:created>
  <dcterms:modified xsi:type="dcterms:W3CDTF">2013-05-21T14:23:00Z</dcterms:modified>
</cp:coreProperties>
</file>