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62200" cy="1114425"/>
            <wp:effectExtent l="19050" t="0" r="0" b="0"/>
            <wp:docPr id="1" name="Imagem 1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Default="000D3028" w:rsidP="000D3028">
      <w:pPr>
        <w:pStyle w:val="Ttulo1"/>
        <w:rPr>
          <w:b w:val="0"/>
        </w:rPr>
      </w:pPr>
      <w:r>
        <w:t>Indicação nº</w:t>
      </w:r>
      <w:proofErr w:type="gramStart"/>
      <w:r>
        <w:t>.............</w:t>
      </w:r>
      <w:proofErr w:type="gramEnd"/>
      <w:r>
        <w:t>/201</w:t>
      </w:r>
      <w:r w:rsidR="00DD3E18">
        <w:t>3</w:t>
      </w:r>
      <w:r>
        <w:t xml:space="preserve"> </w:t>
      </w:r>
    </w:p>
    <w:p w:rsidR="000D3028" w:rsidRDefault="000D3028" w:rsidP="000D3028">
      <w:pPr>
        <w:ind w:firstLine="1418"/>
        <w:rPr>
          <w:b/>
        </w:rPr>
      </w:pP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D3E18">
        <w:rPr>
          <w:rFonts w:cs="Arial"/>
          <w:b/>
          <w:bCs/>
          <w:sz w:val="28"/>
          <w:szCs w:val="28"/>
        </w:rPr>
        <w:t>Fernando Valle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0D3028" w:rsidRPr="000631C2" w:rsidRDefault="000D3028" w:rsidP="000D3028">
      <w:pPr>
        <w:rPr>
          <w:b/>
          <w:szCs w:val="28"/>
        </w:rPr>
      </w:pPr>
    </w:p>
    <w:p w:rsidR="000D3028" w:rsidRPr="000D3028" w:rsidRDefault="0077275A" w:rsidP="000D3028">
      <w:pPr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D3028" w:rsidRPr="000D3028">
        <w:rPr>
          <w:rFonts w:ascii="Arial" w:hAnsi="Arial" w:cs="Arial"/>
          <w:b/>
          <w:sz w:val="24"/>
          <w:szCs w:val="24"/>
        </w:rPr>
        <w:t>enhor presidente.</w:t>
      </w:r>
    </w:p>
    <w:p w:rsidR="000D3028" w:rsidRPr="000D3028" w:rsidRDefault="000D3028" w:rsidP="000D3028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 xml:space="preserve">O Vereador que este subscreve, no uso de suas atribuições legais e regimentais, solicita que seja encaminhado ao Senhor Prefeito Municipal, a </w:t>
      </w:r>
      <w:r w:rsidR="00DD3E18">
        <w:rPr>
          <w:rFonts w:ascii="Arial" w:hAnsi="Arial" w:cs="Arial"/>
          <w:b/>
          <w:sz w:val="24"/>
          <w:szCs w:val="24"/>
        </w:rPr>
        <w:t>“P</w:t>
      </w:r>
      <w:r w:rsidRPr="00DD3E18">
        <w:rPr>
          <w:rFonts w:ascii="Arial" w:hAnsi="Arial" w:cs="Arial"/>
          <w:b/>
          <w:sz w:val="24"/>
          <w:szCs w:val="24"/>
        </w:rPr>
        <w:t xml:space="preserve">roposta de Lei que </w:t>
      </w:r>
      <w:r w:rsidRPr="00DD3E18">
        <w:rPr>
          <w:rFonts w:ascii="Arial" w:hAnsi="Arial" w:cs="Arial"/>
          <w:b/>
          <w:iCs/>
          <w:sz w:val="24"/>
          <w:szCs w:val="24"/>
        </w:rPr>
        <w:t>Dispõe sobre</w:t>
      </w:r>
      <w:r w:rsidRPr="000D302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D3028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medidas contra a prática de trotes telefônicos dirigidos aos órgãos que especifica</w:t>
      </w:r>
      <w:r w:rsidR="00DD3E18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. </w:t>
      </w:r>
      <w:r w:rsidRPr="000D3028">
        <w:rPr>
          <w:rFonts w:ascii="Arial" w:eastAsia="Times New Roman" w:hAnsi="Arial" w:cs="Arial"/>
          <w:iCs/>
          <w:sz w:val="24"/>
          <w:szCs w:val="24"/>
          <w:lang w:eastAsia="pt-BR"/>
        </w:rPr>
        <w:t>C</w:t>
      </w:r>
      <w:r w:rsidRPr="000D3028">
        <w:rPr>
          <w:rFonts w:ascii="Arial" w:hAnsi="Arial" w:cs="Arial"/>
          <w:iCs/>
          <w:color w:val="000000"/>
          <w:sz w:val="24"/>
          <w:szCs w:val="24"/>
        </w:rPr>
        <w:t>omo consta a proposta em anexo.</w:t>
      </w:r>
    </w:p>
    <w:p w:rsidR="000D3028" w:rsidRPr="000D3028" w:rsidRDefault="000D3028" w:rsidP="000D3028">
      <w:pPr>
        <w:pStyle w:val="Recuodecorpodetexto"/>
        <w:tabs>
          <w:tab w:val="left" w:pos="1134"/>
          <w:tab w:val="left" w:pos="1418"/>
        </w:tabs>
        <w:rPr>
          <w:rFonts w:cs="Arial"/>
          <w:b/>
          <w:szCs w:val="24"/>
        </w:rPr>
      </w:pPr>
    </w:p>
    <w:p w:rsidR="000D3028" w:rsidRPr="000D3028" w:rsidRDefault="000D3028" w:rsidP="000D3028">
      <w:pPr>
        <w:ind w:left="1418"/>
        <w:jc w:val="both"/>
        <w:rPr>
          <w:rFonts w:ascii="Arial" w:hAnsi="Arial" w:cs="Arial"/>
          <w:b/>
          <w:sz w:val="24"/>
          <w:szCs w:val="24"/>
        </w:rPr>
      </w:pPr>
      <w:r w:rsidRPr="000D3028">
        <w:rPr>
          <w:rFonts w:ascii="Arial" w:hAnsi="Arial" w:cs="Arial"/>
          <w:b/>
          <w:sz w:val="24"/>
          <w:szCs w:val="24"/>
        </w:rPr>
        <w:t>Justificativa:</w:t>
      </w:r>
    </w:p>
    <w:p w:rsidR="000D3028" w:rsidRPr="000D3028" w:rsidRDefault="000D3028" w:rsidP="00DD3E18">
      <w:pPr>
        <w:jc w:val="both"/>
        <w:rPr>
          <w:rFonts w:ascii="Arial" w:hAnsi="Arial" w:cs="Arial"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>São ligações que atrapalham a polícia, os bombeiros e o serviço de saúde, que muitas vezes deslocam carros e ambulâncias para atender as falsas chamadas enquanto quem realmente precisa fica sem atendimento.</w:t>
      </w:r>
      <w:r w:rsidR="00DD3E18">
        <w:rPr>
          <w:rFonts w:ascii="Arial" w:hAnsi="Arial" w:cs="Arial"/>
          <w:sz w:val="24"/>
          <w:szCs w:val="24"/>
        </w:rPr>
        <w:t xml:space="preserve"> </w:t>
      </w:r>
      <w:r w:rsidRPr="000D3028">
        <w:rPr>
          <w:rFonts w:ascii="Arial" w:hAnsi="Arial" w:cs="Arial"/>
          <w:sz w:val="24"/>
          <w:szCs w:val="24"/>
        </w:rPr>
        <w:t>A lei prevê que a multa de R$ 1.500,00 será cobrada dos proprietários ou responsáveis pelas linhas telefônicas. "Não tendo o fato relatado veracidade, ficam sujeitos a multa pecuniária, independentemente das sanções previstas na lei penal", diz</w:t>
      </w:r>
      <w:r w:rsidR="00DD3E18">
        <w:rPr>
          <w:rFonts w:ascii="Arial" w:hAnsi="Arial" w:cs="Arial"/>
          <w:sz w:val="24"/>
          <w:szCs w:val="24"/>
        </w:rPr>
        <w:t xml:space="preserve"> o texto da lei. </w:t>
      </w:r>
      <w:r w:rsidRPr="000D3028">
        <w:rPr>
          <w:rFonts w:ascii="Arial" w:hAnsi="Arial" w:cs="Arial"/>
          <w:sz w:val="24"/>
          <w:szCs w:val="24"/>
        </w:rPr>
        <w:t>A lei prevê que a multa de R$ 1.500,00 será cobrada dos proprietários ou responsá</w:t>
      </w:r>
      <w:r w:rsidR="00DD3E18">
        <w:rPr>
          <w:rFonts w:ascii="Arial" w:hAnsi="Arial" w:cs="Arial"/>
          <w:sz w:val="24"/>
          <w:szCs w:val="24"/>
        </w:rPr>
        <w:t xml:space="preserve">veis pelas linhas telefônicas. </w:t>
      </w:r>
      <w:r w:rsidRPr="000D3028">
        <w:rPr>
          <w:rFonts w:ascii="Arial" w:hAnsi="Arial" w:cs="Arial"/>
          <w:sz w:val="24"/>
          <w:szCs w:val="24"/>
        </w:rPr>
        <w:t>Não tendo o fato relatado veracidade, fic</w:t>
      </w:r>
      <w:r w:rsidR="00DD3E18">
        <w:rPr>
          <w:rFonts w:ascii="Arial" w:hAnsi="Arial" w:cs="Arial"/>
          <w:sz w:val="24"/>
          <w:szCs w:val="24"/>
        </w:rPr>
        <w:t xml:space="preserve">am sujeitos a multa </w:t>
      </w:r>
      <w:proofErr w:type="gramStart"/>
      <w:r w:rsidR="00DD3E18">
        <w:rPr>
          <w:rFonts w:ascii="Arial" w:hAnsi="Arial" w:cs="Arial"/>
          <w:sz w:val="24"/>
          <w:szCs w:val="24"/>
        </w:rPr>
        <w:t>pecuniária,</w:t>
      </w:r>
      <w:proofErr w:type="gramEnd"/>
      <w:r w:rsidRPr="000D3028">
        <w:rPr>
          <w:rFonts w:ascii="Arial" w:hAnsi="Arial" w:cs="Arial"/>
          <w:sz w:val="24"/>
          <w:szCs w:val="24"/>
        </w:rPr>
        <w:t>independentemente das sanções previstas na lei penal</w:t>
      </w:r>
      <w:r w:rsidR="00DD3E18">
        <w:rPr>
          <w:rFonts w:ascii="Arial" w:hAnsi="Arial" w:cs="Arial"/>
          <w:sz w:val="24"/>
          <w:szCs w:val="24"/>
        </w:rPr>
        <w:t xml:space="preserve">", diz o texto da lei. </w:t>
      </w:r>
      <w:r w:rsidRPr="000D3028">
        <w:rPr>
          <w:rFonts w:ascii="Arial" w:hAnsi="Arial" w:cs="Arial"/>
          <w:sz w:val="24"/>
          <w:szCs w:val="24"/>
        </w:rPr>
        <w:t>Os valores arrecadados com as multas serão revertidos para ampliação e modernização das unidades operacionais dos serviços prejudicados, que atendem pelo 190 (PM)</w:t>
      </w:r>
      <w:r w:rsidR="00DD3E18">
        <w:rPr>
          <w:rFonts w:ascii="Arial" w:hAnsi="Arial" w:cs="Arial"/>
          <w:sz w:val="24"/>
          <w:szCs w:val="24"/>
        </w:rPr>
        <w:t xml:space="preserve">, 193 (bombeiros) e 192 (SAMU). </w:t>
      </w:r>
      <w:r w:rsidRPr="000D3028">
        <w:rPr>
          <w:rFonts w:ascii="Arial" w:hAnsi="Arial" w:cs="Arial"/>
          <w:sz w:val="24"/>
          <w:szCs w:val="24"/>
        </w:rPr>
        <w:t>Objetivo não é a aplicação de multas, mas sim que não tenham trotes.</w:t>
      </w: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22FE7" w:rsidRDefault="00822FE7" w:rsidP="00772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2FE7" w:rsidRDefault="00822FE7" w:rsidP="00772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2FE7" w:rsidRDefault="00822FE7" w:rsidP="00772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75A" w:rsidRPr="00DD3E18" w:rsidRDefault="0077275A" w:rsidP="00772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3E18">
        <w:rPr>
          <w:rFonts w:ascii="Arial" w:hAnsi="Arial" w:cs="Arial"/>
          <w:b/>
          <w:sz w:val="24"/>
          <w:szCs w:val="24"/>
        </w:rPr>
        <w:t xml:space="preserve">Canela, </w:t>
      </w:r>
      <w:r w:rsidR="00DD3E18" w:rsidRPr="00DD3E18">
        <w:rPr>
          <w:rFonts w:ascii="Arial" w:hAnsi="Arial" w:cs="Arial"/>
          <w:b/>
          <w:sz w:val="24"/>
          <w:szCs w:val="24"/>
        </w:rPr>
        <w:t>11 de Julho de 2013</w:t>
      </w:r>
    </w:p>
    <w:p w:rsidR="0077275A" w:rsidRPr="00DD3E18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DD3E18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DD3E18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DD3E18">
        <w:rPr>
          <w:rFonts w:ascii="Arial" w:hAnsi="Arial" w:cs="Arial"/>
          <w:sz w:val="28"/>
          <w:szCs w:val="28"/>
        </w:rPr>
        <w:t>Alberi Dias</w:t>
      </w:r>
    </w:p>
    <w:p w:rsidR="0077275A" w:rsidRPr="00DD3E18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DD3E18">
        <w:rPr>
          <w:rFonts w:ascii="Arial" w:hAnsi="Arial" w:cs="Arial"/>
          <w:sz w:val="28"/>
          <w:szCs w:val="28"/>
        </w:rPr>
        <w:t>Vereador - PPS</w:t>
      </w:r>
    </w:p>
    <w:p w:rsidR="000D3028" w:rsidRPr="00DD3E18" w:rsidRDefault="000D3028" w:rsidP="009D78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302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362200" cy="1114425"/>
            <wp:effectExtent l="19050" t="0" r="0" b="0"/>
            <wp:docPr id="4" name="Imagem 4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22FE7" w:rsidRDefault="00822FE7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22FE7" w:rsidRDefault="00822FE7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D7853" w:rsidRPr="000D3028" w:rsidRDefault="009D7853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SUGESTÃO</w:t>
      </w:r>
    </w:p>
    <w:p w:rsidR="009D7853" w:rsidRPr="000D3028" w:rsidRDefault="009D7853" w:rsidP="009D7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853" w:rsidRPr="000D3028" w:rsidRDefault="009D7853" w:rsidP="009D78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Dispõe sobre medidas contra a prática de trotes telefônicos dirigidos aos órgãos que especifica</w:t>
      </w:r>
    </w:p>
    <w:p w:rsidR="009D7853" w:rsidRPr="000D3028" w:rsidRDefault="009D7853" w:rsidP="009D785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81981" w:rsidRPr="000D3028" w:rsidRDefault="009D7853" w:rsidP="005819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1º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Os assinantes ou responsáveis pelas linhas telefônicas que originarem chamadas aos telefones do Centro de Operações da Polícia Militar (190), Corpo de Bombeiros (193) e do SAMU – Serviço de Atendimento Médico de Urgência (192), </w:t>
      </w:r>
      <w:r w:rsidR="00581981"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dentro do município de Canela/RS, 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>não tendo o fato relatado veracidade, ficam sujeitos a multa pecuniária, independentemente das sanções previstas na lei penal em vigência.</w:t>
      </w:r>
    </w:p>
    <w:p w:rsidR="00DD3E18" w:rsidRDefault="009D7853" w:rsidP="00DD3E18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1º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O valor resultante da arrecadação da multa prevista nesta lei será destinado ao aprimoramento, ampliação e modernização tecnológica das unidades operacionais mencionadas no “caput” deste artigo.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81981" w:rsidRPr="000D3028" w:rsidRDefault="009D7853" w:rsidP="00DD3E18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2º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A multa pecuniária a que se refere o “caput” deste artigo fica estabelecida no valor equivalente a</w:t>
      </w:r>
      <w:r w:rsidR="005E7D41"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0D3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>1.500,00</w:t>
      </w:r>
      <w:proofErr w:type="gramStart"/>
      <w:r w:rsidR="00DD3E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D3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0D3028">
        <w:rPr>
          <w:rFonts w:ascii="Arial" w:eastAsia="Times New Roman" w:hAnsi="Arial" w:cs="Arial"/>
          <w:sz w:val="24"/>
          <w:szCs w:val="24"/>
          <w:lang w:eastAsia="pt-BR"/>
        </w:rPr>
        <w:t>(um mil e quinhentos reais) corrigido pelo IPCA ou outro índice que eventualmente a substitua.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81981" w:rsidRPr="000D3028" w:rsidRDefault="009D7853" w:rsidP="00DD3E18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2º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Executivo, no prazo de 90 (noventa) dias, regulamentará esta lei.</w:t>
      </w:r>
    </w:p>
    <w:p w:rsidR="00A312D0" w:rsidRPr="000D3028" w:rsidRDefault="009D7853" w:rsidP="00DD3E18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3º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9D7853" w:rsidRPr="00DD3E18" w:rsidRDefault="00DD3E18" w:rsidP="0058198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3E18">
        <w:rPr>
          <w:rFonts w:ascii="Arial" w:eastAsia="Times New Roman" w:hAnsi="Arial" w:cs="Arial"/>
          <w:b/>
          <w:sz w:val="24"/>
          <w:szCs w:val="24"/>
          <w:lang w:eastAsia="pt-BR"/>
        </w:rPr>
        <w:t>Canela 11 de Julho de 2013</w:t>
      </w:r>
    </w:p>
    <w:p w:rsidR="009D7853" w:rsidRPr="00DD3E18" w:rsidRDefault="00DD3E18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3E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      </w:t>
      </w:r>
      <w:r w:rsidR="00581981" w:rsidRPr="00DD3E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D3E18">
        <w:rPr>
          <w:rFonts w:ascii="Arial" w:eastAsia="Times New Roman" w:hAnsi="Arial" w:cs="Arial"/>
          <w:b/>
          <w:sz w:val="24"/>
          <w:szCs w:val="24"/>
          <w:lang w:eastAsia="pt-BR"/>
        </w:rPr>
        <w:t>Alberi Dias</w:t>
      </w:r>
      <w:r w:rsidR="00581981" w:rsidRPr="00DD3E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D3E18">
        <w:rPr>
          <w:rFonts w:ascii="Arial" w:eastAsia="Times New Roman" w:hAnsi="Arial" w:cs="Arial"/>
          <w:b/>
          <w:sz w:val="24"/>
          <w:szCs w:val="24"/>
          <w:lang w:eastAsia="pt-BR"/>
        </w:rPr>
        <w:br/>
        <w:t xml:space="preserve">                                                                        Vereador - PPS</w:t>
      </w:r>
    </w:p>
    <w:p w:rsidR="00822FE7" w:rsidRDefault="00DD3E18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22FE7">
        <w:rPr>
          <w:rFonts w:ascii="Arial" w:eastAsia="Times New Roman" w:hAnsi="Arial" w:cs="Arial"/>
          <w:b/>
          <w:sz w:val="24"/>
          <w:szCs w:val="24"/>
          <w:lang w:eastAsia="pt-BR"/>
        </w:rPr>
        <w:drawing>
          <wp:inline distT="0" distB="0" distL="0" distR="0">
            <wp:extent cx="2362200" cy="1114425"/>
            <wp:effectExtent l="19050" t="0" r="0" b="0"/>
            <wp:docPr id="2" name="Imagem 7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2FE7" w:rsidRDefault="00822FE7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D7853" w:rsidRPr="000D3028" w:rsidRDefault="009D7853" w:rsidP="00DD3E1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</w:p>
    <w:p w:rsidR="009D7853" w:rsidRDefault="000D3028" w:rsidP="00822FE7">
      <w:pPr>
        <w:jc w:val="both"/>
        <w:rPr>
          <w:rFonts w:ascii="Arial" w:hAnsi="Arial" w:cs="Arial"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>São ligações que atrapalham a polícia, os bombeiros e o serviço de saúde, que muitas vezes deslocam carros e ambulâncias para atender as falsas chamadas enquanto quem realmente precisa fica sem atendimento.</w:t>
      </w:r>
      <w:r w:rsidR="00DD3E18">
        <w:rPr>
          <w:rFonts w:ascii="Arial" w:hAnsi="Arial" w:cs="Arial"/>
          <w:sz w:val="24"/>
          <w:szCs w:val="24"/>
        </w:rPr>
        <w:t xml:space="preserve"> </w:t>
      </w:r>
      <w:r w:rsidRPr="000D3028">
        <w:rPr>
          <w:rFonts w:ascii="Arial" w:hAnsi="Arial" w:cs="Arial"/>
          <w:sz w:val="24"/>
          <w:szCs w:val="24"/>
        </w:rPr>
        <w:t>A lei prevê que a multa de R$ 1.500,00 será cobrada dos proprietários ou responsáveis pelas linhas telefônicas. "Não tendo o fato relatado veracidade, ficam sujeitos a multa pecuniária, independentemente das sanções previstas na l</w:t>
      </w:r>
      <w:r w:rsidR="00822FE7">
        <w:rPr>
          <w:rFonts w:ascii="Arial" w:hAnsi="Arial" w:cs="Arial"/>
          <w:sz w:val="24"/>
          <w:szCs w:val="24"/>
        </w:rPr>
        <w:t xml:space="preserve">ei penal", diz o texto da lei. </w:t>
      </w:r>
      <w:r w:rsidR="009D7853" w:rsidRPr="000D3028">
        <w:rPr>
          <w:rFonts w:ascii="Arial" w:hAnsi="Arial" w:cs="Arial"/>
          <w:sz w:val="24"/>
          <w:szCs w:val="24"/>
        </w:rPr>
        <w:t xml:space="preserve">A lei prevê que a multa de R$ 1.500,00 será cobrada dos proprietários ou responsáveis pelas linhas telefônicas. "Não tendo o fato relatado veracidade, ficam sujeitos a multa pecuniária, independentemente das sanções previstas na </w:t>
      </w:r>
      <w:r w:rsidR="00822FE7">
        <w:rPr>
          <w:rFonts w:ascii="Arial" w:hAnsi="Arial" w:cs="Arial"/>
          <w:sz w:val="24"/>
          <w:szCs w:val="24"/>
        </w:rPr>
        <w:t xml:space="preserve">lei penal", diz o texto da lei. </w:t>
      </w:r>
      <w:r w:rsidR="009D7853" w:rsidRPr="000D3028">
        <w:rPr>
          <w:rFonts w:ascii="Arial" w:hAnsi="Arial" w:cs="Arial"/>
          <w:sz w:val="24"/>
          <w:szCs w:val="24"/>
        </w:rPr>
        <w:t xml:space="preserve">Os valores arrecadados com as multas serão revertidos para ampliação e modernização das unidades operacionais dos serviços prejudicados, que atendem </w:t>
      </w:r>
      <w:proofErr w:type="gramStart"/>
      <w:r w:rsidR="009D7853" w:rsidRPr="000D3028">
        <w:rPr>
          <w:rFonts w:ascii="Arial" w:hAnsi="Arial" w:cs="Arial"/>
          <w:sz w:val="24"/>
          <w:szCs w:val="24"/>
        </w:rPr>
        <w:t>pelo 190</w:t>
      </w:r>
      <w:proofErr w:type="gramEnd"/>
      <w:r w:rsidR="009D7853" w:rsidRPr="000D3028">
        <w:rPr>
          <w:rFonts w:ascii="Arial" w:hAnsi="Arial" w:cs="Arial"/>
          <w:sz w:val="24"/>
          <w:szCs w:val="24"/>
        </w:rPr>
        <w:t xml:space="preserve"> (PM), 193 (bombeiros) e 192 (S</w:t>
      </w:r>
      <w:r w:rsidR="00822FE7">
        <w:rPr>
          <w:rFonts w:ascii="Arial" w:hAnsi="Arial" w:cs="Arial"/>
          <w:sz w:val="24"/>
          <w:szCs w:val="24"/>
        </w:rPr>
        <w:t xml:space="preserve">AMU). </w:t>
      </w:r>
      <w:r w:rsidR="009D7853" w:rsidRPr="000D3028">
        <w:rPr>
          <w:rFonts w:ascii="Arial" w:hAnsi="Arial" w:cs="Arial"/>
          <w:sz w:val="24"/>
          <w:szCs w:val="24"/>
        </w:rPr>
        <w:t xml:space="preserve">Objetivo não é a aplicação de multas, mas sim que não tenham </w:t>
      </w:r>
      <w:proofErr w:type="gramStart"/>
      <w:r w:rsidR="009D7853" w:rsidRPr="000D3028">
        <w:rPr>
          <w:rFonts w:ascii="Arial" w:hAnsi="Arial" w:cs="Arial"/>
          <w:sz w:val="24"/>
          <w:szCs w:val="24"/>
        </w:rPr>
        <w:t>trotes</w:t>
      </w:r>
      <w:proofErr w:type="gramEnd"/>
      <w:r w:rsidR="009D7853" w:rsidRPr="000D3028">
        <w:rPr>
          <w:rFonts w:ascii="Arial" w:hAnsi="Arial" w:cs="Arial"/>
          <w:sz w:val="24"/>
          <w:szCs w:val="24"/>
        </w:rPr>
        <w:t>.</w:t>
      </w:r>
    </w:p>
    <w:p w:rsidR="0077275A" w:rsidRDefault="0077275A" w:rsidP="00822FE7">
      <w:pPr>
        <w:jc w:val="both"/>
        <w:rPr>
          <w:rFonts w:ascii="Arial" w:hAnsi="Arial" w:cs="Arial"/>
          <w:sz w:val="24"/>
          <w:szCs w:val="24"/>
        </w:rPr>
      </w:pPr>
    </w:p>
    <w:p w:rsidR="0077275A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p w:rsidR="0077275A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p w:rsidR="0077275A" w:rsidRPr="00822FE7" w:rsidRDefault="0077275A" w:rsidP="00772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2FE7">
        <w:rPr>
          <w:rFonts w:ascii="Arial" w:hAnsi="Arial" w:cs="Arial"/>
          <w:b/>
          <w:sz w:val="24"/>
          <w:szCs w:val="24"/>
        </w:rPr>
        <w:t xml:space="preserve">Canela, </w:t>
      </w:r>
      <w:r w:rsidR="00822FE7" w:rsidRPr="00822FE7">
        <w:rPr>
          <w:rFonts w:ascii="Arial" w:hAnsi="Arial" w:cs="Arial"/>
          <w:b/>
          <w:sz w:val="24"/>
          <w:szCs w:val="24"/>
        </w:rPr>
        <w:t>11 de Julho de 2013</w:t>
      </w: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77275A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77275A">
        <w:rPr>
          <w:rFonts w:ascii="Arial" w:hAnsi="Arial" w:cs="Arial"/>
          <w:sz w:val="28"/>
          <w:szCs w:val="28"/>
        </w:rPr>
        <w:t>Alberi Dias</w:t>
      </w:r>
    </w:p>
    <w:p w:rsidR="0077275A" w:rsidRPr="0077275A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77275A">
        <w:rPr>
          <w:rFonts w:ascii="Arial" w:hAnsi="Arial" w:cs="Arial"/>
          <w:sz w:val="28"/>
          <w:szCs w:val="28"/>
        </w:rPr>
        <w:t>Vereador - PPS</w:t>
      </w:r>
    </w:p>
    <w:p w:rsidR="0077275A" w:rsidRPr="000D3028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sectPr w:rsidR="0077275A" w:rsidRPr="000D3028" w:rsidSect="0077275A">
      <w:pgSz w:w="11906" w:h="16838"/>
      <w:pgMar w:top="14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853"/>
    <w:rsid w:val="00025C01"/>
    <w:rsid w:val="000D3028"/>
    <w:rsid w:val="00352C69"/>
    <w:rsid w:val="003D119E"/>
    <w:rsid w:val="00474A50"/>
    <w:rsid w:val="00581981"/>
    <w:rsid w:val="005E7D41"/>
    <w:rsid w:val="006A2659"/>
    <w:rsid w:val="0077275A"/>
    <w:rsid w:val="00785BED"/>
    <w:rsid w:val="00822FE7"/>
    <w:rsid w:val="00956AE2"/>
    <w:rsid w:val="009D7853"/>
    <w:rsid w:val="00BC294C"/>
    <w:rsid w:val="00DD3E18"/>
    <w:rsid w:val="00E1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3E"/>
  </w:style>
  <w:style w:type="paragraph" w:styleId="Ttulo1">
    <w:name w:val="heading 1"/>
    <w:basedOn w:val="Normal"/>
    <w:next w:val="Normal"/>
    <w:link w:val="Ttulo1Char"/>
    <w:qFormat/>
    <w:rsid w:val="000D3028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0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D302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D302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D302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3028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302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6C9B-E173-4A85-8CB5-D1BECF96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THOMAZI</dc:creator>
  <cp:keywords/>
  <dc:description/>
  <cp:lastModifiedBy>Bancada PPS</cp:lastModifiedBy>
  <cp:revision>2</cp:revision>
  <cp:lastPrinted>2012-04-26T19:14:00Z</cp:lastPrinted>
  <dcterms:created xsi:type="dcterms:W3CDTF">2013-07-11T19:33:00Z</dcterms:created>
  <dcterms:modified xsi:type="dcterms:W3CDTF">2013-07-11T19:33:00Z</dcterms:modified>
</cp:coreProperties>
</file>