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D93C00">
        <w:rPr>
          <w:b/>
          <w:szCs w:val="24"/>
        </w:rPr>
        <w:t xml:space="preserve">da Rua </w:t>
      </w:r>
      <w:r w:rsidR="00A62640">
        <w:rPr>
          <w:b/>
          <w:szCs w:val="24"/>
        </w:rPr>
        <w:t>Paraguai, bairro Palace Hotel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cresce mais a população do bairro</w:t>
      </w:r>
      <w:r w:rsidR="00A62640">
        <w:rPr>
          <w:szCs w:val="24"/>
        </w:rPr>
        <w:t>.</w:t>
      </w:r>
      <w:r w:rsidR="00DB612C">
        <w:rPr>
          <w:szCs w:val="24"/>
        </w:rPr>
        <w:t xml:space="preserve">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61205">
        <w:rPr>
          <w:b/>
          <w:szCs w:val="24"/>
        </w:rPr>
        <w:t>17 de Fevereiro de 2014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EDB" w:rsidRDefault="00394EDB">
      <w:r>
        <w:separator/>
      </w:r>
    </w:p>
  </w:endnote>
  <w:endnote w:type="continuationSeparator" w:id="1">
    <w:p w:rsidR="00394EDB" w:rsidRDefault="00394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EDB" w:rsidRDefault="00394EDB">
      <w:r>
        <w:separator/>
      </w:r>
    </w:p>
  </w:footnote>
  <w:footnote w:type="continuationSeparator" w:id="1">
    <w:p w:rsidR="00394EDB" w:rsidRDefault="00394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466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466A6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4EDB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6A6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640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2014-02-17T14:20:00Z</dcterms:created>
  <dcterms:modified xsi:type="dcterms:W3CDTF">2014-02-17T14:20:00Z</dcterms:modified>
</cp:coreProperties>
</file>