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3337D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33337D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Fernando Valle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3337D" w:rsidRDefault="004B3980" w:rsidP="0033337D">
      <w:pPr>
        <w:rPr>
          <w:b/>
        </w:rPr>
      </w:pPr>
      <w:r w:rsidRPr="0033337D">
        <w:rPr>
          <w:b/>
        </w:rPr>
        <w:t>Senhor</w:t>
      </w:r>
      <w:r w:rsidR="006E133D" w:rsidRPr="0033337D">
        <w:rPr>
          <w:b/>
        </w:rPr>
        <w:t xml:space="preserve"> </w:t>
      </w:r>
      <w:r w:rsidRPr="0033337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F2E8B" w:rsidRDefault="004B3980" w:rsidP="001F2E8B">
      <w:pPr>
        <w:jc w:val="both"/>
        <w:rPr>
          <w:rFonts w:cs="Arial"/>
          <w:b/>
          <w:color w:val="000000"/>
          <w:szCs w:val="24"/>
        </w:rPr>
      </w:pPr>
      <w:r w:rsidRPr="00062A3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062A3E">
        <w:rPr>
          <w:rFonts w:cs="Arial"/>
          <w:szCs w:val="24"/>
        </w:rPr>
        <w:t>,</w:t>
      </w:r>
      <w:r w:rsidR="00A0469B" w:rsidRPr="00062A3E">
        <w:rPr>
          <w:rFonts w:cs="Arial"/>
          <w:szCs w:val="24"/>
        </w:rPr>
        <w:t xml:space="preserve"> </w:t>
      </w:r>
      <w:r w:rsidR="0033337D" w:rsidRPr="0033337D">
        <w:rPr>
          <w:rFonts w:cs="Arial"/>
          <w:b/>
          <w:szCs w:val="24"/>
        </w:rPr>
        <w:t>Projeto de Lei Sugestão</w:t>
      </w:r>
      <w:r w:rsidR="00A0469B" w:rsidRPr="00062A3E">
        <w:rPr>
          <w:rFonts w:cs="Arial"/>
          <w:b/>
          <w:szCs w:val="24"/>
        </w:rPr>
        <w:t xml:space="preserve"> </w:t>
      </w:r>
      <w:r w:rsidR="0033337D">
        <w:rPr>
          <w:rFonts w:cs="Arial"/>
          <w:b/>
          <w:szCs w:val="24"/>
        </w:rPr>
        <w:t xml:space="preserve">sugerindo </w:t>
      </w:r>
      <w:r w:rsidR="009565DA" w:rsidRPr="00062A3E">
        <w:rPr>
          <w:rFonts w:cs="Arial"/>
          <w:b/>
          <w:szCs w:val="24"/>
        </w:rPr>
        <w:t>que</w:t>
      </w:r>
      <w:r w:rsidR="0033337D">
        <w:rPr>
          <w:rFonts w:cs="Arial"/>
          <w:b/>
          <w:szCs w:val="24"/>
        </w:rPr>
        <w:t xml:space="preserve"> se </w:t>
      </w:r>
      <w:r w:rsidR="009565DA" w:rsidRPr="00062A3E">
        <w:rPr>
          <w:rFonts w:cs="Arial"/>
          <w:b/>
          <w:szCs w:val="24"/>
        </w:rPr>
        <w:t>“</w:t>
      </w:r>
      <w:r w:rsidR="001F2E8B">
        <w:rPr>
          <w:rFonts w:cs="Arial"/>
          <w:b/>
          <w:color w:val="000000"/>
          <w:szCs w:val="24"/>
        </w:rPr>
        <w:t>DETERMINA A INSTALAÇÃO DE BEBEDOURO E SANITARIOS PÚBLICOS NAS AGENCIAS BANCÁRIAS DENTRO DO MUNICÍPIO DE CANELA</w:t>
      </w:r>
      <w:r w:rsidR="00062A3E">
        <w:rPr>
          <w:rFonts w:cs="Arial"/>
          <w:b/>
          <w:szCs w:val="24"/>
        </w:rPr>
        <w:t>”</w:t>
      </w:r>
      <w:r w:rsidR="00FF4863" w:rsidRPr="00062A3E">
        <w:rPr>
          <w:rFonts w:cs="Arial"/>
          <w:b/>
          <w:bCs/>
          <w:i/>
          <w:iCs/>
          <w:szCs w:val="24"/>
        </w:rPr>
        <w:t>,</w:t>
      </w:r>
      <w:r w:rsidR="0004186D" w:rsidRPr="00062A3E">
        <w:rPr>
          <w:rFonts w:cs="Arial"/>
          <w:szCs w:val="24"/>
        </w:rPr>
        <w:t xml:space="preserve"> </w:t>
      </w:r>
      <w:r w:rsidR="00821DC4" w:rsidRPr="0033337D">
        <w:rPr>
          <w:rFonts w:cs="Arial"/>
          <w:b/>
          <w:szCs w:val="24"/>
        </w:rPr>
        <w:t>como consta na proposta em anexo</w:t>
      </w:r>
      <w:r w:rsidR="00821DC4" w:rsidRPr="00062A3E">
        <w:rPr>
          <w:rFonts w:cs="Arial"/>
          <w:szCs w:val="24"/>
        </w:rPr>
        <w:t>.</w:t>
      </w:r>
      <w:r w:rsidR="00DE2218" w:rsidRPr="00062A3E">
        <w:rPr>
          <w:rFonts w:cs="Arial"/>
          <w:szCs w:val="24"/>
        </w:rPr>
        <w:t xml:space="preserve"> </w:t>
      </w:r>
      <w:r w:rsidR="009565DA" w:rsidRPr="00062A3E">
        <w:rPr>
          <w:rFonts w:cs="Arial"/>
          <w:szCs w:val="24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294D77" w:rsidP="0033337D">
      <w:pPr>
        <w:jc w:val="both"/>
        <w:rPr>
          <w:b/>
        </w:rPr>
      </w:pPr>
      <w:r>
        <w:rPr>
          <w:b/>
        </w:rPr>
        <w:t>Justificativa</w:t>
      </w:r>
      <w:r w:rsidR="0033337D">
        <w:rPr>
          <w:b/>
        </w:rPr>
        <w:t>:</w:t>
      </w: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062A3E" w:rsidRPr="00062A3E" w:rsidRDefault="001F2E8B" w:rsidP="00294D77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 projeto de Lei Sugestão  em tela visa ser uma contribuição aos usuários do sistema bancário e financeiro da nossa cidade, tendo em vista, que o atendimento nos bancos atualmente é através de senha que consta horário ou ordem numérica, e muitas vezes se deparam com uma vontade enorme de ir ao banheiro  e não tem onde recorre. E temos também o verão que muitos passam em banco correndo contra o tempo para poder terminar o serviço, e não tem como comprar uma água. Em Canela esse aborrecimento pode ter chegado ao fim, ou seja, com esta nova medida o desconforto  causado por estas circunstancias não ocorrera mais, pois terá banheiro e bebedouros. Assim os clientes não terão mais que sair do banco para ir  em um banheiro ou ir tomar água, dede já agradeço vossa atenção.</w:t>
      </w:r>
    </w:p>
    <w:p w:rsidR="00294D77" w:rsidRPr="00062A3E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94D77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B3980" w:rsidRPr="0033337D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33337D">
        <w:rPr>
          <w:b/>
          <w:szCs w:val="24"/>
        </w:rPr>
        <w:t xml:space="preserve">Canela, </w:t>
      </w:r>
      <w:r w:rsidR="0033337D" w:rsidRPr="0033337D">
        <w:rPr>
          <w:b/>
          <w:szCs w:val="24"/>
        </w:rPr>
        <w:t xml:space="preserve">30 de </w:t>
      </w:r>
      <w:r w:rsidR="001F2E8B">
        <w:rPr>
          <w:b/>
          <w:szCs w:val="24"/>
        </w:rPr>
        <w:t>Agosto</w:t>
      </w:r>
      <w:r w:rsidR="0033337D" w:rsidRPr="0033337D">
        <w:rPr>
          <w:b/>
          <w:szCs w:val="24"/>
        </w:rPr>
        <w:t xml:space="preserve"> de 2014.</w:t>
      </w:r>
    </w:p>
    <w:p w:rsidR="004B3980" w:rsidRPr="0033337D" w:rsidRDefault="004B3980" w:rsidP="005A4C44">
      <w:pPr>
        <w:jc w:val="both"/>
        <w:rPr>
          <w:b/>
        </w:rPr>
      </w:pPr>
    </w:p>
    <w:p w:rsidR="00536872" w:rsidRPr="0033337D" w:rsidRDefault="00536872" w:rsidP="005A4C44">
      <w:pPr>
        <w:jc w:val="both"/>
        <w:rPr>
          <w:b/>
        </w:rPr>
      </w:pPr>
    </w:p>
    <w:p w:rsidR="0033337D" w:rsidRDefault="0033337D" w:rsidP="005A4C44">
      <w:pPr>
        <w:jc w:val="both"/>
        <w:rPr>
          <w:b/>
        </w:rPr>
      </w:pPr>
      <w:r>
        <w:rPr>
          <w:b/>
        </w:rPr>
        <w:t xml:space="preserve">         </w:t>
      </w:r>
    </w:p>
    <w:p w:rsidR="0033337D" w:rsidRDefault="0033337D" w:rsidP="005A4C44">
      <w:pPr>
        <w:jc w:val="both"/>
        <w:rPr>
          <w:b/>
        </w:rPr>
      </w:pPr>
    </w:p>
    <w:p w:rsidR="0033337D" w:rsidRPr="0033337D" w:rsidRDefault="0033337D" w:rsidP="005A4C44">
      <w:pPr>
        <w:jc w:val="both"/>
        <w:rPr>
          <w:b/>
        </w:rPr>
      </w:pPr>
    </w:p>
    <w:p w:rsidR="004B3980" w:rsidRPr="0033337D" w:rsidRDefault="004B3980" w:rsidP="00323203">
      <w:pPr>
        <w:ind w:firstLine="1418"/>
        <w:jc w:val="center"/>
        <w:rPr>
          <w:b/>
        </w:rPr>
      </w:pPr>
      <w:r w:rsidRPr="0033337D">
        <w:rPr>
          <w:b/>
        </w:rPr>
        <w:t>Alberi Dias</w:t>
      </w:r>
    </w:p>
    <w:p w:rsidR="00DE2218" w:rsidRPr="0033337D" w:rsidRDefault="004B3980" w:rsidP="00323203">
      <w:pPr>
        <w:ind w:firstLine="1418"/>
        <w:jc w:val="center"/>
        <w:rPr>
          <w:b/>
        </w:rPr>
      </w:pPr>
      <w:r w:rsidRPr="0033337D">
        <w:rPr>
          <w:b/>
        </w:rPr>
        <w:t>Vereador - PPS</w:t>
      </w:r>
    </w:p>
    <w:p w:rsidR="00DE2218" w:rsidRPr="0033337D" w:rsidRDefault="00DE2218" w:rsidP="00323203">
      <w:pPr>
        <w:jc w:val="center"/>
        <w:rPr>
          <w:rFonts w:cs="Arial"/>
          <w:b/>
          <w:szCs w:val="24"/>
        </w:rPr>
      </w:pPr>
    </w:p>
    <w:p w:rsidR="00294D77" w:rsidRPr="0033337D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7D">
        <w:rPr>
          <w:rFonts w:cs="Arial"/>
          <w:b/>
          <w:szCs w:val="24"/>
        </w:rPr>
        <w:t xml:space="preserve">                   </w:t>
      </w:r>
    </w:p>
    <w:p w:rsidR="005A4C44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</w:t>
      </w:r>
      <w:r w:rsidR="003333AD">
        <w:rPr>
          <w:rFonts w:cs="Arial"/>
          <w:b/>
          <w:szCs w:val="24"/>
        </w:rPr>
        <w:t>Projeto de Lei Sugestão.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tbl>
      <w:tblPr>
        <w:tblW w:w="944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62A3E" w:rsidRPr="009A7EEC" w:rsidTr="0033337D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1F2E8B" w:rsidRDefault="001F2E8B" w:rsidP="001F2E8B">
            <w:pPr>
              <w:spacing w:before="240" w:after="240"/>
              <w:ind w:left="5357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color w:val="000000"/>
                <w:szCs w:val="24"/>
              </w:rPr>
              <w:t>“DETERMINA A INSTALAÇÃO DE BEBEDOURO E SANITARIOS PÚBLICOS NAS AGENCIAS BANCÁRIAS DENTRO DO MUNICÍPIO DE CANELA.”</w:t>
            </w:r>
            <w:r w:rsidR="00062A3E" w:rsidRPr="009A7EEC">
              <w:rPr>
                <w:rFonts w:ascii="Lucida Sans" w:hAnsi="Lucida Sans"/>
                <w:sz w:val="21"/>
                <w:szCs w:val="21"/>
              </w:rPr>
              <w:br/>
            </w:r>
          </w:p>
          <w:p w:rsidR="001F2E8B" w:rsidRDefault="001F2E8B" w:rsidP="001F2E8B">
            <w:pPr>
              <w:spacing w:before="240" w:after="240"/>
              <w:ind w:left="5357"/>
              <w:rPr>
                <w:rFonts w:cs="Arial"/>
                <w:b/>
                <w:sz w:val="21"/>
                <w:szCs w:val="21"/>
              </w:rPr>
            </w:pPr>
          </w:p>
          <w:p w:rsidR="001746DF" w:rsidRDefault="00062A3E" w:rsidP="001746DF">
            <w:pPr>
              <w:spacing w:before="240" w:after="240"/>
              <w:rPr>
                <w:rFonts w:ascii="Lucida Sans" w:hAnsi="Lucida Sans"/>
                <w:b/>
                <w:sz w:val="21"/>
                <w:szCs w:val="21"/>
              </w:rPr>
            </w:pPr>
            <w:r w:rsidRPr="001F2E8B">
              <w:rPr>
                <w:rFonts w:cs="Arial"/>
                <w:b/>
                <w:sz w:val="21"/>
                <w:szCs w:val="21"/>
              </w:rPr>
              <w:t>Art. 1º</w:t>
            </w:r>
            <w:r w:rsidRPr="001F2E8B">
              <w:rPr>
                <w:rFonts w:cs="Arial"/>
                <w:sz w:val="21"/>
                <w:szCs w:val="21"/>
              </w:rPr>
              <w:t xml:space="preserve"> </w:t>
            </w:r>
            <w:r w:rsidR="001F2E8B" w:rsidRPr="001F2E8B">
              <w:rPr>
                <w:rFonts w:cs="Arial"/>
                <w:szCs w:val="24"/>
              </w:rPr>
              <w:t>É obrigatório a instalação de bebedouro e sanitário ( masculino e feminino, no interior das agencias bancarias estabelecidas no Município de Canela, a disposição de clientes</w:t>
            </w:r>
            <w:r w:rsidR="001F2E8B">
              <w:rPr>
                <w:rFonts w:cs="Arial"/>
                <w:sz w:val="21"/>
                <w:szCs w:val="21"/>
              </w:rPr>
              <w:t xml:space="preserve">  </w:t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="001746DF">
              <w:rPr>
                <w:rFonts w:cs="Arial"/>
                <w:b/>
                <w:sz w:val="21"/>
                <w:szCs w:val="21"/>
              </w:rPr>
              <w:t xml:space="preserve">Art. </w:t>
            </w:r>
            <w:r w:rsidRPr="001F2E8B">
              <w:rPr>
                <w:rFonts w:cs="Arial"/>
                <w:b/>
                <w:sz w:val="21"/>
                <w:szCs w:val="21"/>
              </w:rPr>
              <w:t>2º</w:t>
            </w:r>
            <w:r w:rsidRPr="001F2E8B">
              <w:rPr>
                <w:rFonts w:cs="Arial"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O descumprimento do disposto nesta Lei acarretará ao estabelecimento bancário infrator, sanção das agencias na forma de multa a serem estabelecidas pelo Poder Executivo.</w:t>
            </w:r>
            <w:r w:rsidRPr="001746DF">
              <w:rPr>
                <w:rFonts w:cs="Arial"/>
                <w:szCs w:val="24"/>
              </w:rPr>
              <w:br/>
            </w:r>
            <w:r w:rsidRPr="001F2E8B">
              <w:rPr>
                <w:rFonts w:cs="Arial"/>
                <w:sz w:val="21"/>
                <w:szCs w:val="21"/>
              </w:rPr>
              <w:br/>
            </w:r>
            <w:r w:rsidRPr="001F2E8B">
              <w:rPr>
                <w:rFonts w:cs="Arial"/>
                <w:b/>
                <w:sz w:val="21"/>
                <w:szCs w:val="21"/>
              </w:rPr>
              <w:t>Art. 3º</w:t>
            </w:r>
            <w:r w:rsidR="001746DF">
              <w:rPr>
                <w:rFonts w:cs="Arial"/>
                <w:b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O Poder Executivo através de regulamento, no prazo de 60 (sessenta) dias indicará ou se necessário for, criará, o órgão encarregado de fiscalizar o cumprimento desta Lei, que deverá notificar,</w:t>
            </w:r>
            <w:r w:rsidRPr="001746DF">
              <w:rPr>
                <w:rFonts w:cs="Arial"/>
                <w:szCs w:val="24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 xml:space="preserve"> os infratores, aplicando-lhes as púnicos previstas.</w:t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</w:p>
          <w:p w:rsidR="00062A3E" w:rsidRPr="009A7EEC" w:rsidRDefault="00062A3E" w:rsidP="001746DF">
            <w:pPr>
              <w:spacing w:before="240" w:after="240"/>
              <w:rPr>
                <w:rFonts w:ascii="Lucida Sans" w:hAnsi="Lucida Sans"/>
                <w:sz w:val="21"/>
                <w:szCs w:val="21"/>
              </w:rPr>
            </w:pPr>
            <w:r w:rsidRPr="001F2E8B">
              <w:rPr>
                <w:rFonts w:ascii="Lucida Sans" w:hAnsi="Lucida Sans"/>
                <w:b/>
                <w:sz w:val="21"/>
                <w:szCs w:val="21"/>
              </w:rPr>
              <w:t>Art. 4º</w:t>
            </w:r>
            <w:r w:rsidRPr="001F2E8B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="001746DF" w:rsidRPr="001746DF">
              <w:rPr>
                <w:rFonts w:cs="Arial"/>
                <w:szCs w:val="24"/>
              </w:rPr>
              <w:t>Fica concedido prazo de 90 (noventa) dias contados da vigência desta Lei, para que os estabelecimentos bancários para que atendem a instalação determinada no antigo 1°.</w:t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Pr="001F2E8B">
              <w:rPr>
                <w:rFonts w:ascii="Lucida Sans" w:hAnsi="Lucida Sans"/>
                <w:sz w:val="21"/>
                <w:szCs w:val="21"/>
              </w:rPr>
              <w:br/>
            </w:r>
            <w:r w:rsidR="001746DF" w:rsidRPr="001746DF">
              <w:rPr>
                <w:rFonts w:cs="Arial"/>
                <w:b/>
                <w:sz w:val="21"/>
                <w:szCs w:val="21"/>
              </w:rPr>
              <w:t>Art. 5</w:t>
            </w:r>
            <w:r w:rsidRPr="001746DF">
              <w:rPr>
                <w:rFonts w:cs="Arial"/>
                <w:b/>
                <w:sz w:val="21"/>
                <w:szCs w:val="21"/>
              </w:rPr>
              <w:t>º</w:t>
            </w:r>
            <w:r w:rsidRPr="001F2E8B">
              <w:rPr>
                <w:rFonts w:ascii="Lucida Sans" w:hAnsi="Lucida Sans"/>
                <w:b/>
                <w:sz w:val="21"/>
                <w:szCs w:val="21"/>
              </w:rPr>
              <w:t>.</w:t>
            </w:r>
            <w:r w:rsidRPr="001F2E8B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Pr="001746DF">
              <w:rPr>
                <w:rFonts w:cs="Arial"/>
                <w:szCs w:val="24"/>
              </w:rPr>
              <w:t>Esta lei entra em vigor noventa dias após sua publicação.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</w:p>
        </w:tc>
      </w:tr>
    </w:tbl>
    <w:p w:rsidR="009565DA" w:rsidRPr="003333AD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AD">
        <w:rPr>
          <w:rFonts w:cs="Arial"/>
          <w:b/>
          <w:szCs w:val="24"/>
        </w:rPr>
        <w:t>Ca</w:t>
      </w:r>
      <w:r w:rsidR="00062A3E" w:rsidRPr="003333AD">
        <w:rPr>
          <w:rFonts w:cs="Arial"/>
          <w:b/>
          <w:szCs w:val="24"/>
        </w:rPr>
        <w:t xml:space="preserve">nela, </w:t>
      </w:r>
      <w:r w:rsidR="003333AD" w:rsidRPr="003333AD">
        <w:rPr>
          <w:rFonts w:cs="Arial"/>
          <w:b/>
          <w:szCs w:val="24"/>
        </w:rPr>
        <w:t xml:space="preserve">30 de </w:t>
      </w:r>
      <w:r w:rsidR="001746DF">
        <w:rPr>
          <w:rFonts w:cs="Arial"/>
          <w:b/>
          <w:szCs w:val="24"/>
        </w:rPr>
        <w:t>Agosto</w:t>
      </w:r>
      <w:r w:rsidR="003333AD" w:rsidRPr="003333AD">
        <w:rPr>
          <w:rFonts w:cs="Arial"/>
          <w:b/>
          <w:szCs w:val="24"/>
        </w:rPr>
        <w:t xml:space="preserve"> de 2014</w:t>
      </w:r>
      <w:r w:rsidRPr="003333AD">
        <w:rPr>
          <w:rFonts w:cs="Arial"/>
          <w:b/>
          <w:szCs w:val="24"/>
        </w:rPr>
        <w:t>.</w:t>
      </w:r>
    </w:p>
    <w:p w:rsidR="00B920A7" w:rsidRPr="003333AD" w:rsidRDefault="00B920A7" w:rsidP="005A4C44">
      <w:pPr>
        <w:jc w:val="both"/>
        <w:rPr>
          <w:rFonts w:cs="Arial"/>
          <w:b/>
        </w:rPr>
      </w:pPr>
    </w:p>
    <w:p w:rsidR="005A4C44" w:rsidRPr="003333AD" w:rsidRDefault="005A4C44" w:rsidP="00062A3E">
      <w:pPr>
        <w:jc w:val="both"/>
        <w:rPr>
          <w:rFonts w:cs="Arial"/>
          <w:b/>
        </w:rPr>
      </w:pPr>
    </w:p>
    <w:p w:rsidR="005A4C44" w:rsidRPr="003333AD" w:rsidRDefault="005A4C44" w:rsidP="005A4C44">
      <w:pPr>
        <w:ind w:firstLine="1418"/>
        <w:jc w:val="both"/>
        <w:rPr>
          <w:rFonts w:cs="Arial"/>
          <w:b/>
        </w:rPr>
      </w:pPr>
    </w:p>
    <w:p w:rsidR="005A4C44" w:rsidRPr="003333AD" w:rsidRDefault="005A4C44" w:rsidP="005A4C44">
      <w:pPr>
        <w:ind w:firstLine="1418"/>
        <w:jc w:val="both"/>
        <w:rPr>
          <w:rFonts w:cs="Arial"/>
          <w:b/>
        </w:rPr>
      </w:pP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Alberi Dias</w:t>
      </w: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Vereador - PPS</w:t>
      </w:r>
    </w:p>
    <w:sectPr w:rsidR="009565DA" w:rsidRPr="003333AD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9D" w:rsidRDefault="00A2529D">
      <w:r>
        <w:separator/>
      </w:r>
    </w:p>
  </w:endnote>
  <w:endnote w:type="continuationSeparator" w:id="1">
    <w:p w:rsidR="00A2529D" w:rsidRDefault="00A2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9D" w:rsidRDefault="00A2529D">
      <w:r>
        <w:separator/>
      </w:r>
    </w:p>
  </w:footnote>
  <w:footnote w:type="continuationSeparator" w:id="1">
    <w:p w:rsidR="00A2529D" w:rsidRDefault="00A25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562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658A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2A3E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746DF"/>
    <w:rsid w:val="00181B04"/>
    <w:rsid w:val="001B018A"/>
    <w:rsid w:val="001B5374"/>
    <w:rsid w:val="001B5787"/>
    <w:rsid w:val="001B6494"/>
    <w:rsid w:val="001D43FA"/>
    <w:rsid w:val="001E2648"/>
    <w:rsid w:val="001E67E0"/>
    <w:rsid w:val="001F2E8B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94D7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3337D"/>
    <w:rsid w:val="003333AD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5621A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58AF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D6D70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45F93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2529D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124EF"/>
    <w:rsid w:val="00E20C93"/>
    <w:rsid w:val="00E37346"/>
    <w:rsid w:val="00E66825"/>
    <w:rsid w:val="00E702D9"/>
    <w:rsid w:val="00E8248F"/>
    <w:rsid w:val="00E8777C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2014-08-27T19:08:00Z</dcterms:created>
  <dcterms:modified xsi:type="dcterms:W3CDTF">2014-08-27T19:08:00Z</dcterms:modified>
</cp:coreProperties>
</file>