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</w:t>
      </w:r>
      <w:r w:rsidR="00F0040E">
        <w:rPr>
          <w:b/>
          <w:color w:val="000000"/>
        </w:rPr>
        <w:t>seja feito a pintura de todo o meio-fio sentido bairro- centro da Av. João Pessoa.”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F0040E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 xml:space="preserve">, </w:t>
      </w:r>
      <w:r w:rsidR="00F0040E">
        <w:t>peço que seja feito a pintura para melhor visibilidade de todos e também para identificação de onde é faixa branca ou amarela conforme a lei de transito pede para condutores cumprirem com sua obrigações e saberem aonde podem ou não estacionar seus veículos.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360780" w:rsidRPr="00F677AD" w:rsidRDefault="008528EE" w:rsidP="00F0040E">
      <w:pPr>
        <w:ind w:left="0"/>
        <w:rPr>
          <w:b/>
        </w:rPr>
      </w:pPr>
      <w:r w:rsidRPr="00F677AD">
        <w:rPr>
          <w:b/>
        </w:rPr>
        <w:t xml:space="preserve">Canela, </w:t>
      </w:r>
      <w:r w:rsidR="00F0040E">
        <w:rPr>
          <w:b/>
        </w:rPr>
        <w:t>10</w:t>
      </w:r>
      <w:r w:rsidR="006315D7">
        <w:rPr>
          <w:b/>
        </w:rPr>
        <w:t xml:space="preserve"> de</w:t>
      </w:r>
      <w:r w:rsidR="00F0040E">
        <w:rPr>
          <w:b/>
        </w:rPr>
        <w:t xml:space="preserve"> 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ED0" w:rsidRDefault="00BE3ED0">
      <w:r>
        <w:separator/>
      </w:r>
    </w:p>
  </w:endnote>
  <w:endnote w:type="continuationSeparator" w:id="1">
    <w:p w:rsidR="00BE3ED0" w:rsidRDefault="00BE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ED0" w:rsidRDefault="00BE3ED0">
      <w:r>
        <w:separator/>
      </w:r>
    </w:p>
  </w:footnote>
  <w:footnote w:type="continuationSeparator" w:id="1">
    <w:p w:rsidR="00BE3ED0" w:rsidRDefault="00BE3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11DD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0040E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3ED0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1DD4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040E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2014-10-09T15:55:00Z</dcterms:created>
  <dcterms:modified xsi:type="dcterms:W3CDTF">2014-10-09T15:55:00Z</dcterms:modified>
</cp:coreProperties>
</file>