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D03247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D03247">
        <w:rPr>
          <w:rFonts w:cs="Arial"/>
          <w:b/>
          <w:bCs/>
          <w:sz w:val="28"/>
          <w:szCs w:val="28"/>
        </w:rPr>
        <w:t>Gilberto Cesar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Pr="00A851E3" w:rsidRDefault="00F76C79" w:rsidP="00A851E3">
      <w:pPr>
        <w:autoSpaceDE w:val="0"/>
        <w:autoSpaceDN w:val="0"/>
        <w:adjustRightInd w:val="0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A851E3">
        <w:t xml:space="preserve"> </w:t>
      </w:r>
      <w:r w:rsidR="00A851E3" w:rsidRPr="00A851E3">
        <w:rPr>
          <w:b/>
        </w:rPr>
        <w:t>Indicação para</w:t>
      </w:r>
      <w:r w:rsidR="00185600">
        <w:rPr>
          <w:b/>
        </w:rPr>
        <w:t xml:space="preserve"> que seja concedido </w:t>
      </w:r>
      <w:r w:rsidR="00185600" w:rsidRPr="006271FD">
        <w:rPr>
          <w:b/>
        </w:rPr>
        <w:t xml:space="preserve">quiosques móveis para o Parque do Lago </w:t>
      </w:r>
      <w:r w:rsidR="006271FD" w:rsidRPr="006271FD">
        <w:rPr>
          <w:b/>
        </w:rPr>
        <w:t>em função de melhores condições a munícipes e turistas que usufruem do parque no dia a dia ou quando há grandes eventos</w:t>
      </w:r>
      <w:r w:rsidR="00A851E3" w:rsidRPr="006271FD">
        <w:rPr>
          <w:b/>
        </w:rPr>
        <w:t>.</w:t>
      </w:r>
      <w:r w:rsidR="00A851E3" w:rsidRPr="006271FD">
        <w:rPr>
          <w:b/>
        </w:rPr>
        <w:br/>
      </w:r>
    </w:p>
    <w:p w:rsidR="006271FD" w:rsidRDefault="006271FD" w:rsidP="006271FD">
      <w:pPr>
        <w:jc w:val="both"/>
        <w:rPr>
          <w:b/>
        </w:rPr>
      </w:pPr>
    </w:p>
    <w:p w:rsidR="004B3980" w:rsidRPr="001F4841" w:rsidRDefault="004B3980" w:rsidP="006271FD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F137A9" w:rsidRDefault="00D93C00" w:rsidP="00637C02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="00A851E3">
        <w:rPr>
          <w:szCs w:val="24"/>
        </w:rPr>
        <w:t xml:space="preserve">a qual vem reclamando </w:t>
      </w:r>
      <w:r w:rsidR="006271FD">
        <w:rPr>
          <w:szCs w:val="24"/>
        </w:rPr>
        <w:t>que o parque não tem estrutura adequada para eventos e para laser e esses quiosques ajudaria para os mesmo se beneficiarem pois em dias de calor intenso os mesmo seriam um refugio para descanso de todos e proteção, peço que seja analisado e seja feito concedido o beneficio, desde já agradeço vossa atenção.</w:t>
      </w: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D03247">
        <w:rPr>
          <w:b/>
          <w:szCs w:val="24"/>
        </w:rPr>
        <w:t>19 de março de 2015.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CE3" w:rsidRDefault="00DC5CE3">
      <w:r>
        <w:separator/>
      </w:r>
    </w:p>
  </w:endnote>
  <w:endnote w:type="continuationSeparator" w:id="1">
    <w:p w:rsidR="00DC5CE3" w:rsidRDefault="00DC5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CE3" w:rsidRDefault="00DC5CE3">
      <w:r>
        <w:separator/>
      </w:r>
    </w:p>
  </w:footnote>
  <w:footnote w:type="continuationSeparator" w:id="1">
    <w:p w:rsidR="00DC5CE3" w:rsidRDefault="00DC5C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F52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A851E3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837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5600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52E80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50C34"/>
    <w:rsid w:val="00461D64"/>
    <w:rsid w:val="004622B9"/>
    <w:rsid w:val="004675C9"/>
    <w:rsid w:val="00485394"/>
    <w:rsid w:val="00485FEE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E72D7"/>
    <w:rsid w:val="005F0A66"/>
    <w:rsid w:val="005F3341"/>
    <w:rsid w:val="00603760"/>
    <w:rsid w:val="0061427E"/>
    <w:rsid w:val="00620AF5"/>
    <w:rsid w:val="00625345"/>
    <w:rsid w:val="006271FD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D4DED"/>
    <w:rsid w:val="008E016F"/>
    <w:rsid w:val="008E2501"/>
    <w:rsid w:val="008E26D8"/>
    <w:rsid w:val="008E31CB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9F520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048"/>
    <w:rsid w:val="00A622EE"/>
    <w:rsid w:val="00A62B2D"/>
    <w:rsid w:val="00A642A1"/>
    <w:rsid w:val="00A66C98"/>
    <w:rsid w:val="00A70721"/>
    <w:rsid w:val="00A81B81"/>
    <w:rsid w:val="00A851E3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6ED3"/>
    <w:rsid w:val="00B374A6"/>
    <w:rsid w:val="00B37AC1"/>
    <w:rsid w:val="00B37BB7"/>
    <w:rsid w:val="00B40B0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03247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C5CE3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0A05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2015-03-20T13:08:00Z</dcterms:created>
  <dcterms:modified xsi:type="dcterms:W3CDTF">2015-03-20T13:08:00Z</dcterms:modified>
</cp:coreProperties>
</file>