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D137F4">
        <w:rPr>
          <w:b/>
        </w:rPr>
        <w:t>17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D137F4">
        <w:rPr>
          <w:b/>
        </w:rPr>
        <w:t>23</w:t>
      </w:r>
      <w:r w:rsidR="00FF23B3">
        <w:rPr>
          <w:b/>
        </w:rPr>
        <w:t xml:space="preserve"> DE </w:t>
      </w:r>
      <w:r w:rsidR="00A96FED">
        <w:rPr>
          <w:b/>
        </w:rPr>
        <w:t>MAIO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534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4"/>
      </w:tblGrid>
      <w:tr w:rsidR="00E71917" w:rsidRPr="00C20057" w:rsidTr="00C26E9A">
        <w:trPr>
          <w:trHeight w:val="169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126292" w:rsidRDefault="00E71917" w:rsidP="00C26E9A">
            <w:pPr>
              <w:jc w:val="both"/>
              <w:rPr>
                <w:szCs w:val="28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BE5084">
              <w:t>vinte e três</w:t>
            </w:r>
            <w:r w:rsidR="000E258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DD192C">
              <w:t>maio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DD192C">
              <w:t xml:space="preserve"> e </w:t>
            </w:r>
            <w:r w:rsidR="00BE5084">
              <w:t>51</w:t>
            </w:r>
            <w:r w:rsidR="00DD192C">
              <w:t xml:space="preserve">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7E329E">
              <w:t xml:space="preserve"> </w:t>
            </w:r>
            <w:r w:rsidR="00BE5084">
              <w:t>Sexta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7A7023">
              <w:t>, exceto o Vereador Carlos Oliveira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7E329E">
              <w:rPr>
                <w:b/>
              </w:rPr>
              <w:t xml:space="preserve"> </w:t>
            </w:r>
            <w:r w:rsidR="00BE5084">
              <w:rPr>
                <w:b/>
              </w:rPr>
              <w:t>SEXTA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BE5084">
              <w:rPr>
                <w:b/>
              </w:rPr>
              <w:t>23</w:t>
            </w:r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DD192C">
              <w:rPr>
                <w:b/>
              </w:rPr>
              <w:t>MAIO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E16487">
              <w:rPr>
                <w:b/>
              </w:rPr>
              <w:t xml:space="preserve"> </w:t>
            </w:r>
            <w:r w:rsidR="00BE5084" w:rsidRPr="00BE5084">
              <w:rPr>
                <w:b/>
              </w:rPr>
              <w:t xml:space="preserve">Autoria: Poder Legislativo. ATA 16/2016. </w:t>
            </w:r>
            <w:r w:rsidR="00BE5084" w:rsidRPr="00BE5084">
              <w:t xml:space="preserve">Ata da Sessão Ordinária do dia 16 de maio de 2016. </w:t>
            </w:r>
            <w:r w:rsidR="00BE5084" w:rsidRPr="00BE5084">
              <w:rPr>
                <w:b/>
              </w:rPr>
              <w:t xml:space="preserve">Autoria: Poder Executivo. Projeto de Lei nº 37/2016. </w:t>
            </w:r>
            <w:r w:rsidR="00BE5084" w:rsidRPr="00BE5084">
              <w:t xml:space="preserve">“Autoriza o Poder Executivo a Incluir Fonte de Recursos na Lei nº 3.722, de 22 de dezembro de 2015 e Suplementar Dotação Orçamentária por Auxílios e Convênios”. Data de entrada: 20/05/2016. </w:t>
            </w:r>
            <w:r w:rsidR="00BE5084" w:rsidRPr="00BE5084">
              <w:rPr>
                <w:b/>
              </w:rPr>
              <w:t xml:space="preserve">Autoria: Poder Executivo. Projeto de Lei nº 38/2016. </w:t>
            </w:r>
            <w:r w:rsidR="00BE5084" w:rsidRPr="00BE5084">
              <w:t xml:space="preserve">“Autoriza o Poder Executivo a </w:t>
            </w:r>
            <w:proofErr w:type="gramStart"/>
            <w:r w:rsidR="00BE5084" w:rsidRPr="00BE5084">
              <w:t>Suplementar Dotações</w:t>
            </w:r>
            <w:proofErr w:type="gramEnd"/>
            <w:r w:rsidR="00BE5084" w:rsidRPr="00BE5084">
              <w:t xml:space="preserve"> Orçamentárias por Excesso de Arrecadação”. Data de entrada: 20/05/2016. </w:t>
            </w:r>
            <w:r w:rsidR="00BE5084" w:rsidRPr="00BE5084">
              <w:rPr>
                <w:b/>
              </w:rPr>
              <w:t xml:space="preserve">Autoria: Poder Executivo. Projeto de Lei nº 39/2016. </w:t>
            </w:r>
            <w:r w:rsidR="00BE5084" w:rsidRPr="00BE5084">
              <w:t xml:space="preserve">“Regulamenta o disposto no art. 85, </w:t>
            </w:r>
            <w:r w:rsidR="00BE5084" w:rsidRPr="00BE5084">
              <w:rPr>
                <w:shd w:val="clear" w:color="auto" w:fill="FFFFFF"/>
              </w:rPr>
              <w:t>§</w:t>
            </w:r>
            <w:r w:rsidR="00BE5084" w:rsidRPr="00BE5084">
              <w:t xml:space="preserve"> 19 do Código de Processo Civil, Lei Federal nº 13.105, de 16 de março de 2015, e dá outras providências”. Data de entrada: 20/05/2016. </w:t>
            </w:r>
            <w:r w:rsidR="00BE5084" w:rsidRPr="00BE5084">
              <w:rPr>
                <w:b/>
              </w:rPr>
              <w:t xml:space="preserve">Autoria: Poder Executivo. Projeto de Lei nº 40/2016. </w:t>
            </w:r>
            <w:r w:rsidR="00BE5084" w:rsidRPr="00BE5084">
              <w:t xml:space="preserve">“Autoriza o Poder Executivo a Suplementar Dotação Orçamentária por Redução”. Data de entrada: 20/05/2016. </w:t>
            </w:r>
            <w:r w:rsidR="00BE5084" w:rsidRPr="00BE5084">
              <w:rPr>
                <w:b/>
              </w:rPr>
              <w:t xml:space="preserve">Autoria: Poder Executivo. Projeto de Lei nº 41/2016. </w:t>
            </w:r>
            <w:r w:rsidR="00BE5084" w:rsidRPr="00BE5084">
              <w:t>“Autoriza o Poder Executivo a Suplementar Dotação Orçamentária por Redução”.</w:t>
            </w:r>
            <w:r w:rsidR="00BE5084">
              <w:t xml:space="preserve"> </w:t>
            </w:r>
            <w:r w:rsidR="00BE5084" w:rsidRPr="00BE5084">
              <w:t xml:space="preserve">Data de entrada: 20/05/2016. </w:t>
            </w:r>
            <w:r w:rsidR="00BE5084" w:rsidRPr="00BE5084">
              <w:rPr>
                <w:b/>
              </w:rPr>
              <w:t xml:space="preserve">Autoria: Poder Executivo. Projeto de Lei nº 42/2016. </w:t>
            </w:r>
            <w:r w:rsidR="00BE5084" w:rsidRPr="00BE5084">
              <w:t xml:space="preserve">“Autoriza o Poder Executivo a </w:t>
            </w:r>
            <w:proofErr w:type="gramStart"/>
            <w:r w:rsidR="00BE5084" w:rsidRPr="00BE5084">
              <w:t>Suplementar Dotações</w:t>
            </w:r>
            <w:proofErr w:type="gramEnd"/>
            <w:r w:rsidR="00BE5084" w:rsidRPr="00BE5084">
              <w:t xml:space="preserve"> Orçamentárias por Redução”. Data de entrada: 20/05/2016. </w:t>
            </w:r>
            <w:r w:rsidR="00BE5084" w:rsidRPr="00BE5084">
              <w:rPr>
                <w:b/>
              </w:rPr>
              <w:t xml:space="preserve">Autoria: Poder Executivo. Projeto de Lei nº 43/2016. </w:t>
            </w:r>
            <w:r w:rsidR="00BE5084" w:rsidRPr="00BE5084">
              <w:t xml:space="preserve">“Dispõe sobre a cobrança de Contribuição de Melhoria referente à pavimentação </w:t>
            </w:r>
            <w:proofErr w:type="spellStart"/>
            <w:r w:rsidR="00BE5084" w:rsidRPr="00BE5084">
              <w:t>asfáltica</w:t>
            </w:r>
            <w:proofErr w:type="spellEnd"/>
            <w:r w:rsidR="00BE5084" w:rsidRPr="00BE5084">
              <w:t xml:space="preserve">, execução de calçada, sinalização e drenagem urbana da Rua Costa Rica, contemplada pelo PAC 2 – Programa Pró-Transporte – 2ª etapa”. Data de entrada: 20/05/2016. </w:t>
            </w:r>
            <w:r w:rsidR="00BE5084" w:rsidRPr="00BE5084">
              <w:rPr>
                <w:b/>
              </w:rPr>
              <w:t xml:space="preserve">Autoria: Vereadora Marlene </w:t>
            </w:r>
            <w:proofErr w:type="spellStart"/>
            <w:r w:rsidR="00BE5084" w:rsidRPr="00BE5084">
              <w:rPr>
                <w:b/>
              </w:rPr>
              <w:t>Bohrer</w:t>
            </w:r>
            <w:proofErr w:type="spellEnd"/>
            <w:r w:rsidR="00BE5084" w:rsidRPr="00BE5084">
              <w:rPr>
                <w:b/>
              </w:rPr>
              <w:t xml:space="preserve">. Projeto de Lei Legislativo n° 10/2016. </w:t>
            </w:r>
            <w:r w:rsidR="00BE5084" w:rsidRPr="00BE5084">
              <w:t xml:space="preserve">“Concede título de Cidadã Canelense e dá outras providências”. Data de Entrada: 20/05/2016. </w:t>
            </w:r>
            <w:r w:rsidR="00BE5084" w:rsidRPr="00BE5084">
              <w:rPr>
                <w:b/>
              </w:rPr>
              <w:t xml:space="preserve">Autoria: Poder Legislativo. Projeto de Decreto Legislativo nº 05/2016. </w:t>
            </w:r>
            <w:r w:rsidR="00BE5084" w:rsidRPr="00BE5084">
              <w:t xml:space="preserve">“Declara Ponto Facultativo”. Data de Entrada: 19/05/2016. </w:t>
            </w:r>
            <w:r w:rsidR="00BE5084" w:rsidRPr="00BE5084">
              <w:rPr>
                <w:b/>
              </w:rPr>
              <w:t>Autoria: Poder Legislativo. Projeto de Resolução nº 04/2016</w:t>
            </w:r>
            <w:r w:rsidR="00BE5084">
              <w:rPr>
                <w:b/>
              </w:rPr>
              <w:t xml:space="preserve">. </w:t>
            </w:r>
            <w:r w:rsidR="00BE5084" w:rsidRPr="00BE5084">
              <w:t xml:space="preserve">“Cria a Campanha do Agasalho no âmbito da Câmara Municipal de Canela/RS e dá outras providências”. Data de entrada: 19/05/2016. </w:t>
            </w:r>
            <w:r w:rsidR="00BE5084" w:rsidRPr="00BE5084">
              <w:rPr>
                <w:b/>
              </w:rPr>
              <w:t xml:space="preserve">Autoria: Ministério da Educação. Comunicado nº 42547/2016 – Liberação de Recursos da União. </w:t>
            </w:r>
            <w:r w:rsidR="00BE5084" w:rsidRPr="00BE5084">
              <w:t xml:space="preserve">Data de Entrada: 18/05/2016. </w:t>
            </w:r>
            <w:r w:rsidR="00BE5084" w:rsidRPr="00BE5084">
              <w:rPr>
                <w:b/>
              </w:rPr>
              <w:t xml:space="preserve">Autoria: Poder Executivo. Balancete Janeiro de 2016. </w:t>
            </w:r>
            <w:r w:rsidR="00BE5084" w:rsidRPr="00BE5084">
              <w:t xml:space="preserve">Data de Entrada: 17/05/2016. </w:t>
            </w:r>
            <w:r w:rsidR="00BE5084" w:rsidRPr="00BE5084">
              <w:rPr>
                <w:b/>
              </w:rPr>
              <w:t xml:space="preserve">Autoria: Poder Executivo. Balancete Fevereiro de 2016. </w:t>
            </w:r>
            <w:r w:rsidR="00BE5084" w:rsidRPr="00BE5084">
              <w:t xml:space="preserve">Data de Entrada: 17/05/2016. </w:t>
            </w:r>
            <w:r w:rsidR="00FF23B3">
              <w:rPr>
                <w:b/>
              </w:rPr>
              <w:t xml:space="preserve">Presidente: </w:t>
            </w:r>
            <w:r w:rsidR="00FF23B3">
              <w:t xml:space="preserve">coloco em votação as Atas </w:t>
            </w:r>
            <w:r w:rsidR="009E2C54">
              <w:t>1</w:t>
            </w:r>
            <w:r w:rsidR="00BE5084">
              <w:t>6</w:t>
            </w:r>
            <w:r w:rsidR="00FF23B3">
              <w:t xml:space="preserve">/2016 </w:t>
            </w:r>
            <w:r w:rsidR="00FF23B3">
              <w:rPr>
                <w:b/>
              </w:rPr>
              <w:t>– aprovado por unanimidade.</w:t>
            </w:r>
            <w:r w:rsidR="00BE5084">
              <w:rPr>
                <w:b/>
              </w:rPr>
              <w:t xml:space="preserve"> </w:t>
            </w:r>
            <w:r w:rsidR="00BE5084">
              <w:t xml:space="preserve">Passamos de imediato ao espaço destinado à </w:t>
            </w:r>
            <w:r w:rsidR="00BE5084">
              <w:rPr>
                <w:b/>
              </w:rPr>
              <w:t xml:space="preserve">TRIBUNA DO POVO, </w:t>
            </w:r>
            <w:r w:rsidR="00BE5084">
              <w:t xml:space="preserve">que será ocupado pelo Senhor </w:t>
            </w:r>
            <w:r w:rsidR="00BE5084" w:rsidRPr="00BE5084">
              <w:t xml:space="preserve">Murilo Vaz de Lima, que irá explanar sobre </w:t>
            </w:r>
            <w:proofErr w:type="gramStart"/>
            <w:r w:rsidR="00BE5084" w:rsidRPr="00BE5084">
              <w:t>o CPM</w:t>
            </w:r>
            <w:proofErr w:type="gramEnd"/>
            <w:r w:rsidR="00BE5084" w:rsidRPr="00BE5084">
              <w:t xml:space="preserve"> da Escola Danton Corrêa da Silva.</w:t>
            </w:r>
            <w:r w:rsidR="00BE5084"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</w:t>
            </w:r>
            <w:r w:rsidR="0073250E">
              <w:rPr>
                <w:b/>
              </w:rPr>
              <w:t xml:space="preserve">VILMAR SANTOS: </w:t>
            </w:r>
            <w:r w:rsidR="0073250E" w:rsidRPr="0073250E">
              <w:t xml:space="preserve">Peço a inclusão do </w:t>
            </w:r>
            <w:r w:rsidR="00974886">
              <w:t>Pedido de Informações</w:t>
            </w:r>
            <w:proofErr w:type="gramStart"/>
            <w:r w:rsidR="00974886">
              <w:t xml:space="preserve"> </w:t>
            </w:r>
            <w:r w:rsidR="0073250E" w:rsidRPr="0073250E">
              <w:t xml:space="preserve"> </w:t>
            </w:r>
            <w:proofErr w:type="gramEnd"/>
            <w:r w:rsidR="00974886">
              <w:t>46</w:t>
            </w:r>
            <w:r w:rsidR="0073250E" w:rsidRPr="0073250E">
              <w:t xml:space="preserve">/2016. </w:t>
            </w:r>
            <w:r w:rsidR="00974886" w:rsidRPr="00974886">
              <w:rPr>
                <w:b/>
              </w:rPr>
              <w:t>ALBERI DIAS</w:t>
            </w:r>
            <w:r w:rsidR="00974886">
              <w:t xml:space="preserve">: </w:t>
            </w:r>
            <w:r w:rsidR="00416657">
              <w:t>Peço a inclusão da Moção</w:t>
            </w:r>
            <w:r w:rsidR="00974886">
              <w:t xml:space="preserve"> 19</w:t>
            </w:r>
            <w:r w:rsidR="00974886" w:rsidRPr="0073250E">
              <w:t>/2016</w:t>
            </w:r>
            <w:r w:rsidR="00416657">
              <w:t xml:space="preserve">. </w:t>
            </w:r>
            <w:r w:rsidR="00416657">
              <w:rPr>
                <w:b/>
              </w:rPr>
              <w:t xml:space="preserve">MARLENE BOHRER: </w:t>
            </w:r>
            <w:r w:rsidR="00893B79" w:rsidRPr="00893B79">
              <w:t xml:space="preserve">Peço a inclusão da </w:t>
            </w:r>
            <w:r w:rsidR="00893B79">
              <w:rPr>
                <w:b/>
              </w:rPr>
              <w:t>Indicação 195/2016 – aprovado por unanimidade.</w:t>
            </w:r>
            <w:r w:rsidR="0073250E" w:rsidRPr="0073250E">
              <w:t xml:space="preserve"> </w:t>
            </w:r>
            <w:r w:rsidR="001C7FDA">
              <w:t xml:space="preserve">Este espaço foi utilizado </w:t>
            </w:r>
            <w:r w:rsidR="00D70EDB">
              <w:t>por todos os Vereadores</w:t>
            </w:r>
            <w:r w:rsidR="00297457">
              <w:t>, a exceção d</w:t>
            </w:r>
            <w:r w:rsidR="00485919">
              <w:t>o</w:t>
            </w:r>
            <w:r w:rsidR="00297457">
              <w:t xml:space="preserve"> Vereador</w:t>
            </w:r>
            <w:r w:rsidR="004770D9">
              <w:t xml:space="preserve"> </w:t>
            </w:r>
            <w:r w:rsidR="00893B79">
              <w:t>Ademar Santana</w:t>
            </w:r>
            <w:r w:rsidR="004770D9">
              <w:t xml:space="preserve">.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B34393">
              <w:rPr>
                <w:b/>
              </w:rPr>
              <w:t>23</w:t>
            </w:r>
            <w:r w:rsidR="00271B3F">
              <w:rPr>
                <w:b/>
              </w:rPr>
              <w:t>/05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50270C">
              <w:rPr>
                <w:b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lastRenderedPageBreak/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 xml:space="preserve">Roberto </w:t>
            </w:r>
            <w:proofErr w:type="spellStart"/>
            <w:r w:rsidR="00B34393" w:rsidRPr="007B0189">
              <w:rPr>
                <w:color w:val="444444"/>
              </w:rPr>
              <w:t>Grulke</w:t>
            </w:r>
            <w:proofErr w:type="spellEnd"/>
            <w:r w:rsidR="00B34393" w:rsidRPr="009602D1">
              <w:rPr>
                <w:color w:val="444444"/>
              </w:rPr>
              <w:t xml:space="preserve">.  </w:t>
            </w:r>
            <w:r w:rsidR="00B34393" w:rsidRPr="007B0189">
              <w:rPr>
                <w:color w:val="444444"/>
              </w:rPr>
              <w:t>EMENDA MODIFICATIVA Nº 01 AO PROJETO DE LEI Nº 62, DE 27 DE NOVEMBRO DE 2015.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Vilmar Santos</w:t>
            </w:r>
            <w:r w:rsidR="00B34393" w:rsidRPr="009602D1">
              <w:rPr>
                <w:color w:val="444444"/>
              </w:rPr>
              <w:t xml:space="preserve">. </w:t>
            </w:r>
            <w:r w:rsidR="00B34393" w:rsidRPr="007B0189">
              <w:rPr>
                <w:color w:val="444444"/>
              </w:rPr>
              <w:t>EMENDA MODIFICATIVA Nº 02 AO PROJETO DE LEI Nº 62, DE 27 DE NOVEMBRO DE 2015.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Vilmar Santos</w:t>
            </w:r>
            <w:r w:rsidR="00B34393" w:rsidRPr="009602D1">
              <w:rPr>
                <w:color w:val="444444"/>
              </w:rPr>
              <w:t xml:space="preserve">. </w:t>
            </w:r>
            <w:r w:rsidR="00B34393" w:rsidRPr="007B0189">
              <w:rPr>
                <w:color w:val="444444"/>
              </w:rPr>
              <w:t>EMENDA MODIFICATIVA Nº 03 AO PROJETO DE LEI Nº 62, DE 27 DE NOVEMBRO DE 2015.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Vilmar Santos</w:t>
            </w:r>
            <w:r w:rsidR="00B34393" w:rsidRPr="009602D1">
              <w:rPr>
                <w:color w:val="444444"/>
              </w:rPr>
              <w:t xml:space="preserve">. </w:t>
            </w:r>
            <w:r w:rsidR="00B34393" w:rsidRPr="007B0189">
              <w:rPr>
                <w:color w:val="444444"/>
              </w:rPr>
              <w:t>EMENDA ADITIVA Nº 01 AO PROJETO DE LEI Nº 62, DE 27 DE NOVEMBRO DE 2015.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 xml:space="preserve">Roberto </w:t>
            </w:r>
            <w:proofErr w:type="spellStart"/>
            <w:r w:rsidR="00B34393" w:rsidRPr="007B0189">
              <w:rPr>
                <w:color w:val="444444"/>
              </w:rPr>
              <w:t>Grulke</w:t>
            </w:r>
            <w:proofErr w:type="spellEnd"/>
            <w:r w:rsidR="00B34393" w:rsidRPr="009602D1">
              <w:rPr>
                <w:color w:val="444444"/>
              </w:rPr>
              <w:t xml:space="preserve">. </w:t>
            </w:r>
            <w:r w:rsidR="00B34393" w:rsidRPr="007B0189">
              <w:rPr>
                <w:color w:val="444444"/>
              </w:rPr>
              <w:t>EMENDA MODIFICATIVA Nº. 01 AO PROJETO DE LEI ORDINÁRIA Nº 31, DE 20 DE ABRIL DE 2016.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Poder Executivo</w:t>
            </w:r>
            <w:r w:rsidR="00B34393" w:rsidRPr="009602D1">
              <w:rPr>
                <w:color w:val="444444"/>
              </w:rPr>
              <w:t xml:space="preserve">. PL 62/2015. </w:t>
            </w:r>
            <w:r w:rsidR="00B34393" w:rsidRPr="007B0189">
              <w:rPr>
                <w:color w:val="444444"/>
              </w:rPr>
              <w:t>ALTERA DISPOSITIVOS DA LEI MUNICIPAL Nº 457, DE 25 DE JUNHO DE 1978, QUE DÁ NOVA REDAÇÃO AO CÓDIGO DE EDIFICAÇÕES.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Poder Executivo</w:t>
            </w:r>
            <w:r w:rsidR="00B34393" w:rsidRPr="009602D1">
              <w:rPr>
                <w:color w:val="444444"/>
              </w:rPr>
              <w:t xml:space="preserve">. PL 27/2016. </w:t>
            </w:r>
            <w:r w:rsidR="00B34393" w:rsidRPr="007B0189">
              <w:rPr>
                <w:color w:val="444444"/>
              </w:rPr>
              <w:t>DISPÕE SOBRE A GESTÃO DEMOCRÁTICA DO ENSINO PÚBLICO MUNICIPAL, E DÁ OUTRAS PROVIDÊNCIAS.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Poder Executivo</w:t>
            </w:r>
            <w:r w:rsidR="00B34393" w:rsidRPr="009602D1">
              <w:rPr>
                <w:color w:val="444444"/>
              </w:rPr>
              <w:t xml:space="preserve">. PL 31/2016. </w:t>
            </w:r>
            <w:r w:rsidR="00B34393" w:rsidRPr="007B0189">
              <w:rPr>
                <w:color w:val="444444"/>
              </w:rPr>
              <w:t>ALTERA O CAPUT DO ART. 1º DA LEI MUNICIPAL Nº 2.451, DE 07 DE MARÇO DE 2006, QUE CRIA O FUNDO MUNICIPAL DE REAPARELHAMENTO DO CORPO DE BOMBEIROS – FUNREBOM, SEDIADO NO MUNICÍPIO DE CANELA E DÁ OUTRAS PROVIDÊNCIAS.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Gilberto Cezar</w:t>
            </w:r>
            <w:r w:rsidR="00B34393" w:rsidRPr="009602D1">
              <w:rPr>
                <w:color w:val="444444"/>
              </w:rPr>
              <w:t xml:space="preserve">. PDL 5/2016. </w:t>
            </w:r>
            <w:r w:rsidR="00B34393" w:rsidRPr="007B0189">
              <w:rPr>
                <w:color w:val="444444"/>
              </w:rPr>
              <w:t>“DECLARA PONTO FACULTATIVO E DÁ OUTRAS PROVIDÊNCIAS”</w:t>
            </w:r>
            <w:r w:rsidR="00B34393" w:rsidRPr="009602D1">
              <w:rPr>
                <w:color w:val="444444"/>
              </w:rPr>
              <w:t xml:space="preserve">.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Gilberto Cezar</w:t>
            </w:r>
            <w:r w:rsidR="00B34393" w:rsidRPr="009602D1">
              <w:rPr>
                <w:color w:val="444444"/>
              </w:rPr>
              <w:t xml:space="preserve">. PRE 4/2016. </w:t>
            </w:r>
            <w:r w:rsidR="00B34393" w:rsidRPr="007B0189">
              <w:rPr>
                <w:color w:val="444444"/>
              </w:rPr>
              <w:t>CRIA A CAMPANHA DO AGASALHO NO ÂMBITO DA CÂMARA MUNICIPAL DE CANELA/RS E DÁ OUTRAS PROVIDÊNCIAS.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180/2016. </w:t>
            </w:r>
            <w:r w:rsidR="00B34393" w:rsidRPr="007B0189">
              <w:rPr>
                <w:color w:val="444444"/>
              </w:rPr>
              <w:t xml:space="preserve">INDICAÇÃO PARA QUE SEJA CRIADO UM PROGRAMA DE SEGURANÇA ESCOLAR, COM CÂMERAS DE SEGURANÇA INSTALADAS EM FRENTE </w:t>
            </w:r>
            <w:proofErr w:type="gramStart"/>
            <w:r w:rsidR="00B34393" w:rsidRPr="007B0189">
              <w:rPr>
                <w:color w:val="444444"/>
              </w:rPr>
              <w:t>AS</w:t>
            </w:r>
            <w:proofErr w:type="gramEnd"/>
            <w:r w:rsidR="00B34393" w:rsidRPr="007B0189">
              <w:rPr>
                <w:color w:val="444444"/>
              </w:rPr>
              <w:t xml:space="preserve"> ESCOLAS DA CIDADE DE CANELA, MONITORADAS PELA BRIGADA MILITAR.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181/2016. </w:t>
            </w:r>
            <w:r w:rsidR="00B34393" w:rsidRPr="007B0189">
              <w:rPr>
                <w:color w:val="444444"/>
              </w:rPr>
              <w:t>INDICAÇÃO PARA QUE SEJA NOMEADO O PRESIDENTE DE BAIRRO JOVEM, A PARTIR DE INDICAÇÃO DA ESCOLA, INCENTIVANDO OS JOVENS A EXPOR AS IDEIAS SOBRE O BAIRRO ONDE MORAM ALÉM DAS OPINIÕES NA VISÃO DO JOVEM ATUALMENTE.</w:t>
            </w:r>
            <w:r w:rsidR="00B34393" w:rsidRPr="009602D1">
              <w:rPr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182/2016. </w:t>
            </w:r>
            <w:r w:rsidR="00B34393" w:rsidRPr="007B0189">
              <w:rPr>
                <w:color w:val="444444"/>
              </w:rPr>
              <w:t xml:space="preserve">INDICAÇÃO PARA QUE NA RUA LEOPOLDO ARTUR RAIMUNDO, </w:t>
            </w:r>
            <w:proofErr w:type="gramStart"/>
            <w:r w:rsidR="00B34393" w:rsidRPr="007B0189">
              <w:rPr>
                <w:color w:val="444444"/>
              </w:rPr>
              <w:t>286 BAIRRO</w:t>
            </w:r>
            <w:proofErr w:type="gramEnd"/>
            <w:r w:rsidR="00B34393" w:rsidRPr="007B0189">
              <w:rPr>
                <w:color w:val="444444"/>
              </w:rPr>
              <w:t xml:space="preserve"> SÃO LUCAS SEJA RECOLHIDO OU ENCAMINHADO OS CÃES DE RUA PARA ABRIGOS, TODOS QUE PASSAM NA RUA SÃO ATACADOS PELOS CÃES.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183/2016. </w:t>
            </w:r>
            <w:r w:rsidR="00B34393" w:rsidRPr="007B0189">
              <w:rPr>
                <w:color w:val="444444"/>
              </w:rPr>
              <w:t xml:space="preserve">INDICAÇÃO PARA QUE SEJAM INSTALADOS REDUTORES DE VELOCIDADE </w:t>
            </w:r>
            <w:proofErr w:type="gramStart"/>
            <w:r w:rsidR="00B34393" w:rsidRPr="007B0189">
              <w:rPr>
                <w:color w:val="444444"/>
              </w:rPr>
              <w:t>NO RODOVIA</w:t>
            </w:r>
            <w:proofErr w:type="gramEnd"/>
            <w:r w:rsidR="00B34393" w:rsidRPr="007B0189">
              <w:rPr>
                <w:color w:val="444444"/>
              </w:rPr>
              <w:t xml:space="preserve"> ARNALDO OPITZ.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184/2016. </w:t>
            </w:r>
            <w:r w:rsidR="00B34393" w:rsidRPr="007B0189">
              <w:rPr>
                <w:color w:val="444444"/>
              </w:rPr>
              <w:t xml:space="preserve">INDICAÇÃO PARA QUE A RUA </w:t>
            </w:r>
            <w:proofErr w:type="gramStart"/>
            <w:r w:rsidR="00B34393" w:rsidRPr="007B0189">
              <w:rPr>
                <w:color w:val="444444"/>
              </w:rPr>
              <w:t>8</w:t>
            </w:r>
            <w:proofErr w:type="gramEnd"/>
            <w:r w:rsidR="00B34393" w:rsidRPr="007B0189">
              <w:rPr>
                <w:color w:val="444444"/>
              </w:rPr>
              <w:t xml:space="preserve"> DE ABRIL NO BAIRRO SÃO JOSÉ SEJA PAVIMENTADA, PROPORCIONANDO MELHOR ACESSO A ESTA VIA DIMINUINDO O BARRO E PÓ.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185/2016. </w:t>
            </w:r>
            <w:r w:rsidR="00B34393" w:rsidRPr="009602D1">
              <w:rPr>
                <w:color w:val="444444"/>
                <w:shd w:val="clear" w:color="auto" w:fill="FFFFFF"/>
              </w:rPr>
              <w:t xml:space="preserve">INDICAÇÃO PARA QUE O EXECUTIVO ENTRE EM CONTATO COM A RGE PARA REALIZAR A INSTALAÇÃO DE DOIS POSTES DE LUZ NA RUA H, RUA ESTA QUE </w:t>
            </w:r>
            <w:proofErr w:type="gramStart"/>
            <w:r w:rsidR="00B34393" w:rsidRPr="009602D1">
              <w:rPr>
                <w:color w:val="444444"/>
                <w:shd w:val="clear" w:color="auto" w:fill="FFFFFF"/>
              </w:rPr>
              <w:t>ENCONTRA-SE</w:t>
            </w:r>
            <w:proofErr w:type="gramEnd"/>
            <w:r w:rsidR="00B34393" w:rsidRPr="009602D1">
              <w:rPr>
                <w:color w:val="444444"/>
                <w:shd w:val="clear" w:color="auto" w:fill="FFFFFF"/>
              </w:rPr>
              <w:t xml:space="preserve"> COM A RUA DOS PIRATAS E COM A RUA DA IGREJA NO BAIRRO SANTA MARTA.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186/2016. </w:t>
            </w:r>
            <w:r w:rsidR="00B34393" w:rsidRPr="007B0189">
              <w:rPr>
                <w:color w:val="444444"/>
              </w:rPr>
              <w:t xml:space="preserve">INDICAÇÃO PARA QUE A ÁREA E CONSTRUÇÃO DO CASSINO QUE ESTÁ ABANDONADO SEJA UTILIZADA DE MANEIRA PÚBLICO PRIVADA NA INTENÇÃO DE </w:t>
            </w:r>
            <w:proofErr w:type="gramStart"/>
            <w:r w:rsidR="00B34393" w:rsidRPr="007B0189">
              <w:rPr>
                <w:color w:val="444444"/>
              </w:rPr>
              <w:t>TORNAR-SE</w:t>
            </w:r>
            <w:proofErr w:type="gramEnd"/>
            <w:r w:rsidR="00B34393" w:rsidRPr="007B0189">
              <w:rPr>
                <w:color w:val="444444"/>
              </w:rPr>
              <w:t xml:space="preserve"> MAIS UM ATRATIVO TURÍSTICO, PODENDO SER UMA ESPÉCIE DE PARQUE, MUSEU OU TEATRO.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187/2016. </w:t>
            </w:r>
            <w:r w:rsidR="00B34393" w:rsidRPr="007B0189">
              <w:rPr>
                <w:color w:val="444444"/>
              </w:rPr>
              <w:t>INDICAÇÃO PARA QUE SEJA CRIADO UM PROGRAMA MUNICIPAL DE INCENTIVO AO MICRO E PEQUENO EMPREENDEDOR DE CANELA, ATRAVÉS DE ORIENTAÇÃO, TREINAMENTO, CURSOS E PALESTRAS.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Ademar Santana</w:t>
            </w:r>
            <w:r w:rsidR="00B34393" w:rsidRPr="009602D1">
              <w:rPr>
                <w:color w:val="444444"/>
              </w:rPr>
              <w:t xml:space="preserve">. Indicação 188/2016. </w:t>
            </w:r>
            <w:r w:rsidR="00B34393" w:rsidRPr="007B0189">
              <w:rPr>
                <w:color w:val="444444"/>
              </w:rPr>
              <w:t>QUE SEJA FEITO ESTUDO DA POSSIBILIDADE, DE SER RETIRADO DE TODOS OS CANTEIROS CENTRAIS AO LONGO DAS AVENIDAS, O ACÚMULO DE TERRA, SENDO REPLANTADAS GRAMAS E FLORES NOS MESMOS.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</w:t>
            </w:r>
            <w:r w:rsidR="00B34393" w:rsidRPr="009602D1">
              <w:rPr>
                <w:color w:val="444444"/>
              </w:rPr>
              <w:lastRenderedPageBreak/>
              <w:t xml:space="preserve">189/2016. </w:t>
            </w:r>
            <w:r w:rsidR="00B34393" w:rsidRPr="007B0189">
              <w:rPr>
                <w:color w:val="444444"/>
              </w:rPr>
              <w:t>DISPÕE SOBRE A COMERCIALIZAÇÃO DE ALIMENTOS EM LOGRADOUROS, ÁREAS E VIAS PÚBLICAS, ATRAVÉS DE VEÍCULOS DENOMINADOS FOOD TRUCK NO MUNICÍPIO DE CANELA E DÁ OUTRAS PROVIDÊNCIAS.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190/2016. </w:t>
            </w:r>
            <w:r w:rsidR="00B34393" w:rsidRPr="007B0189">
              <w:rPr>
                <w:color w:val="444444"/>
              </w:rPr>
              <w:t xml:space="preserve">INDICAÇÃO SUGESTÃO DE PROJETO DE LEI QUE DEFINE A INTEGRAÇÃO DO SISTEMA DE SAÚDE MUNICIPAL, COM TRATAMENTOS COMPLETOS TENDO O HISTÓRICO E ACOMPANHAMENTO FEITO PELO PRÓPRIO PACIENTE ON </w:t>
            </w:r>
            <w:proofErr w:type="gramStart"/>
            <w:r w:rsidR="00B34393" w:rsidRPr="007B0189">
              <w:rPr>
                <w:color w:val="444444"/>
              </w:rPr>
              <w:t>LINE ,</w:t>
            </w:r>
            <w:proofErr w:type="gramEnd"/>
            <w:r w:rsidR="00B34393" w:rsidRPr="007B0189">
              <w:rPr>
                <w:color w:val="444444"/>
              </w:rPr>
              <w:t xml:space="preserve"> POR AGENTES DE SAÚDE, MÉDICOS, DENTISTAS, ENFERMEIROS E OUTROS PROFISSIONAIS E DÁ OUTRAS PROVIDÊNCIAS.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191/2016. </w:t>
            </w:r>
            <w:r w:rsidR="00B34393" w:rsidRPr="007B0189">
              <w:rPr>
                <w:color w:val="444444"/>
              </w:rPr>
              <w:t xml:space="preserve">INDICAÇÃO PARA QUE SEJAM RECOLHIDOS DAS RUAS DE CANELA OS CÃES ABANDONADOS E LEVADOS PARA ABRIGOS, POIS EM VÁRIOS BAIRROS E NO CENTRO DA CIDADE EXISTEM INÚMEROS CÃES, PERIGOSOS, DOENTES, FAMINTOS E AGRESSIVOS. POR TODA A CIDADE VIRAM LIXOS, ATACAM </w:t>
            </w:r>
            <w:proofErr w:type="gramStart"/>
            <w:r w:rsidR="00B34393" w:rsidRPr="007B0189">
              <w:rPr>
                <w:color w:val="444444"/>
              </w:rPr>
              <w:t>PESSOAS ADULTOS</w:t>
            </w:r>
            <w:proofErr w:type="gramEnd"/>
            <w:r w:rsidR="00B34393" w:rsidRPr="007B0189">
              <w:rPr>
                <w:color w:val="444444"/>
              </w:rPr>
              <w:t xml:space="preserve"> E CRIANÇAS, ANDAM NO TRÂNSITO AUMENTANDO O RISCO DE ACIDENTES.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Indicação 192/2016. </w:t>
            </w:r>
            <w:r w:rsidR="00B34393" w:rsidRPr="007B0189">
              <w:rPr>
                <w:color w:val="444444"/>
              </w:rPr>
              <w:t xml:space="preserve">INDICAÇÃO PARA QUE O PRÉDIO E ESTRUTURA DA PREFEITURA MUNICIPAL DE CANELA </w:t>
            </w:r>
            <w:proofErr w:type="gramStart"/>
            <w:r w:rsidR="00B34393" w:rsidRPr="007B0189">
              <w:rPr>
                <w:color w:val="444444"/>
              </w:rPr>
              <w:t>SEJA ADEQUADO</w:t>
            </w:r>
            <w:proofErr w:type="gramEnd"/>
            <w:r w:rsidR="00B34393" w:rsidRPr="007B0189">
              <w:rPr>
                <w:color w:val="444444"/>
              </w:rPr>
              <w:t xml:space="preserve"> A LEI DE ACESSIBILIDADE, PARA DEFICIENTES FISÍCOS, CADEIRANTES E IDOSOS. DSIPONIBILIZANDO RAMPS DE ACESSO, APOIOS E CORRIMÃO OU ATÉ MESMO UM ELEVADOR DESTINADO A ÉSTA COMUNIDADE.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Gilberto Cezar</w:t>
            </w:r>
            <w:r w:rsidR="00B34393" w:rsidRPr="009602D1">
              <w:rPr>
                <w:color w:val="444444"/>
              </w:rPr>
              <w:t xml:space="preserve">. Indicação 193/2016. </w:t>
            </w:r>
            <w:r w:rsidR="00B34393" w:rsidRPr="007B0189">
              <w:rPr>
                <w:color w:val="444444"/>
              </w:rPr>
              <w:t>INDICAÇÃO, PARA QUE A PREFEITURA MUNICIPAL DE CANELA</w:t>
            </w:r>
            <w:proofErr w:type="gramStart"/>
            <w:r w:rsidR="00B34393" w:rsidRPr="007B0189">
              <w:rPr>
                <w:color w:val="444444"/>
              </w:rPr>
              <w:t>, REALIZE</w:t>
            </w:r>
            <w:proofErr w:type="gramEnd"/>
            <w:r w:rsidR="00B34393" w:rsidRPr="007B0189">
              <w:rPr>
                <w:color w:val="444444"/>
              </w:rPr>
              <w:t xml:space="preserve"> COM URGÊNCIA A LICITAÇÃO PARA O TRANSPORTE PÚBLICO NO MUNICÍPIO, DE ACORDO COM A LEI 3.411 DE 16 DE SETEMBRO DE 2013 E A LEI 8.666/93, POIS SE ARRASTA HÁ MAIS DE 02 ANOS. O MUNICÍPIO PRECISA LICITAR O TRANSPORTE, É UMA OBRIGAÇÃO PREVISTA EM LEI E QUE JUSTIFICADAMENTE NÃO ESTA SENDO CUMPRIDA, OU SERÁ QUE A PREFEITURA NÃO SOUBE FAZER O EDITAL.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Gilberto Cezar</w:t>
            </w:r>
            <w:r w:rsidR="00B34393" w:rsidRPr="009602D1">
              <w:rPr>
                <w:color w:val="444444"/>
              </w:rPr>
              <w:t xml:space="preserve">. Indicação 194/2016. </w:t>
            </w:r>
            <w:r w:rsidR="00B34393" w:rsidRPr="007B0189">
              <w:rPr>
                <w:color w:val="444444"/>
              </w:rPr>
              <w:t xml:space="preserve">INDICAÇÃO PARA QUE A PREFEITURA MUNICIPAL DE CANELA, TENDO EM VISTA O GRANDE ATRASO DA REALIZAÇÃO DA LICITAÇÃO PARA O TRANSPORTE PÚBLICO NO MUNICÍPIO, DE ACORDO COM A LEI 3.411 DE 16 DE SETEMBRO DE 2013 E A LEI 8.666/93, POIS SE ARRASTA HÁ MAIS DE 02 ANOS, QUE SEJA FEITA DE IMEDIATO A FISCALIZAÇÃO DOS ÔNIBUS QUE PRESTAM SERVIÇO PÚBLICO, ESPECIALMENTE SOBRE OS LOCAIS DE PARADA, POIS </w:t>
            </w:r>
            <w:proofErr w:type="gramStart"/>
            <w:r w:rsidR="00B34393" w:rsidRPr="007B0189">
              <w:rPr>
                <w:color w:val="444444"/>
              </w:rPr>
              <w:t>MUITAS PESSOAS DA COMUNIDADE TEM FEITO</w:t>
            </w:r>
            <w:proofErr w:type="gramEnd"/>
            <w:r w:rsidR="00B34393" w:rsidRPr="007B0189">
              <w:rPr>
                <w:color w:val="444444"/>
              </w:rPr>
              <w:t xml:space="preserve"> RECLAMAÇÕES ACERCA DA FALTA DE LOCAIS ADEQUADOS COM A DEVIDA SINALIZAÇÃO PARA DESCIDA DE PASSAGEIROS, O QUE PODE CAUSAR ACIDENTES E PÕE EM RISCO A SEGURANÇA DE PASSAGEIROS, PEDESTRES E MOTORISTAS.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Moção 15/2016. </w:t>
            </w:r>
            <w:r w:rsidR="00B34393" w:rsidRPr="007B0189">
              <w:rPr>
                <w:color w:val="444444"/>
              </w:rPr>
              <w:t>MOÇÃO DE PESAR À FAMÍLIA DO SR. FRANCISCO EUZÉBIO DE BRITO.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Vilmar Santos</w:t>
            </w:r>
            <w:r w:rsidR="00B34393" w:rsidRPr="009602D1">
              <w:rPr>
                <w:color w:val="444444"/>
              </w:rPr>
              <w:t xml:space="preserve">. Moção 16/2016. </w:t>
            </w:r>
            <w:r w:rsidR="00B34393" w:rsidRPr="007B0189">
              <w:rPr>
                <w:color w:val="444444"/>
              </w:rPr>
              <w:t>SEJA EXTERNADOS POR ESTA CASA, VOTOS DE APLAUSOS E CONGRATULAÇÕES SR. PETERSON SECCO, PELA AÇÃO BENEFICENTE EM PROL O HOSPITAL DE CARIDADE DE CANELA, QUE ACONTECEU DIA 27 DE ABRIL DE 2016.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Ademar Santana</w:t>
            </w:r>
            <w:r w:rsidR="00B34393" w:rsidRPr="009602D1">
              <w:rPr>
                <w:color w:val="444444"/>
              </w:rPr>
              <w:t xml:space="preserve">. Moção 17/2016. </w:t>
            </w:r>
            <w:r w:rsidR="00B34393" w:rsidRPr="007B0189">
              <w:rPr>
                <w:color w:val="444444"/>
              </w:rPr>
              <w:t>MOÇÃO DE CONGRATULAÇÕES E APLAUSOS À CONGREGAÇÃO DAS IRMÃS FRANCISCANAS DA PENITÊNCIA E CARIDADE CRISTÃ.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Moção 18/2016. </w:t>
            </w:r>
            <w:r w:rsidR="00B34393" w:rsidRPr="007B0189">
              <w:rPr>
                <w:color w:val="444444"/>
              </w:rPr>
              <w:t>MOÇÃO DE PESAR À FAMÍLIA DO SENHOR, WERNO WAGNER, FALECIDO NO DIA 14 DE MAIO DE 2016 AOS 87 ANOS.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Gilberto Cezar</w:t>
            </w:r>
            <w:r w:rsidR="00B34393" w:rsidRPr="009602D1">
              <w:rPr>
                <w:color w:val="444444"/>
              </w:rPr>
              <w:t xml:space="preserve">. Pedido de Informações 45/2016. </w:t>
            </w:r>
            <w:r w:rsidR="00B34393" w:rsidRPr="007B0189">
              <w:rPr>
                <w:color w:val="444444"/>
              </w:rPr>
              <w:t>SE A PASSAGEM DA TOCHA OLÍMPICA PELA CIDADE TERÁ ALGUM CUSTO AO MUNICÍPIO? SE A RESPOSTA FOR POSITIVA, QUAL O VALOR TOTAL GASTO?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proofErr w:type="spellStart"/>
            <w:r w:rsidR="00B34393" w:rsidRPr="007B0189">
              <w:rPr>
                <w:color w:val="444444"/>
              </w:rPr>
              <w:t>Alberi</w:t>
            </w:r>
            <w:proofErr w:type="spellEnd"/>
            <w:r w:rsidR="00B34393" w:rsidRPr="007B0189">
              <w:rPr>
                <w:color w:val="444444"/>
              </w:rPr>
              <w:t xml:space="preserve"> Dias</w:t>
            </w:r>
            <w:r w:rsidR="00B34393" w:rsidRPr="009602D1">
              <w:rPr>
                <w:color w:val="444444"/>
              </w:rPr>
              <w:t xml:space="preserve">. Pedido de Providências 34/2016. </w:t>
            </w:r>
            <w:r w:rsidR="00B34393" w:rsidRPr="007B0189">
              <w:rPr>
                <w:color w:val="444444"/>
              </w:rPr>
              <w:t xml:space="preserve">QUE SEJA </w:t>
            </w:r>
            <w:r w:rsidR="00B34393" w:rsidRPr="007B0189">
              <w:rPr>
                <w:color w:val="444444"/>
              </w:rPr>
              <w:lastRenderedPageBreak/>
              <w:t>PROVIDENCIADO A RETIRADA OU RECOLHIMENTO DOS CÃES QUE ESTÃO ABANDONADOS NO BAIRRO SÃO LUCAS, PRINCIPALMENTE NA RUA LEOPOLDO ARTUR RAIMUNDO, ONDE CRIANÇAS, ADULTOS E TODOS SÃO ATACADOS POR INÚMEROS CÃES, PODENDO FERIR GRAVEMENTE ESTAS PESSOAS QUE LÁ TRANSITAM.</w:t>
            </w:r>
            <w:r w:rsidR="00B34393" w:rsidRPr="009602D1">
              <w:rPr>
                <w:b/>
                <w:bCs/>
                <w:color w:val="444444"/>
              </w:rPr>
              <w:t xml:space="preserve"> </w:t>
            </w:r>
            <w:r w:rsidR="00B34393" w:rsidRPr="007B0189">
              <w:rPr>
                <w:b/>
                <w:bCs/>
                <w:color w:val="444444"/>
              </w:rPr>
              <w:t>Autor:</w:t>
            </w:r>
            <w:r w:rsidR="00B34393" w:rsidRPr="009602D1">
              <w:rPr>
                <w:color w:val="444444"/>
              </w:rPr>
              <w:t> </w:t>
            </w:r>
            <w:r w:rsidR="00B34393" w:rsidRPr="007B0189">
              <w:rPr>
                <w:color w:val="444444"/>
              </w:rPr>
              <w:t>Vilmar Santos</w:t>
            </w:r>
            <w:r w:rsidR="00B34393" w:rsidRPr="009602D1">
              <w:rPr>
                <w:color w:val="444444"/>
              </w:rPr>
              <w:t xml:space="preserve">. Pedido de Providências 35/2016. </w:t>
            </w:r>
            <w:r w:rsidR="00B34393" w:rsidRPr="007B0189">
              <w:rPr>
                <w:color w:val="444444"/>
              </w:rPr>
              <w:t>QUE SEJA PROVIDENCIADO O CONCERTO DO BURACO NA RUA HOMERO PACHÊCO, EM FRENTE AO Nº 955.</w:t>
            </w:r>
            <w:r w:rsidR="00B34393">
              <w:rPr>
                <w:color w:val="444444"/>
              </w:rPr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893B79">
              <w:t xml:space="preserve"> Gilberto Cezar, Marlene </w:t>
            </w:r>
            <w:proofErr w:type="spellStart"/>
            <w:r w:rsidR="00893B79">
              <w:t>Bohrer</w:t>
            </w:r>
            <w:proofErr w:type="spellEnd"/>
            <w:r w:rsidR="00893B79">
              <w:t>,</w:t>
            </w:r>
            <w:proofErr w:type="gramStart"/>
            <w:r w:rsidR="00893B79">
              <w:t xml:space="preserve"> </w:t>
            </w:r>
            <w:r w:rsidR="00EB58E4" w:rsidRPr="00C20057">
              <w:t xml:space="preserve"> </w:t>
            </w:r>
            <w:proofErr w:type="spellStart"/>
            <w:proofErr w:type="gramEnd"/>
            <w:r w:rsidR="00485919">
              <w:t>Clério</w:t>
            </w:r>
            <w:proofErr w:type="spellEnd"/>
            <w:r w:rsidR="00485919">
              <w:t xml:space="preserve"> </w:t>
            </w:r>
            <w:proofErr w:type="spellStart"/>
            <w:r w:rsidR="00485919">
              <w:t>Sander</w:t>
            </w:r>
            <w:proofErr w:type="spellEnd"/>
            <w:r w:rsidR="00485919">
              <w:t>,</w:t>
            </w:r>
            <w:r w:rsidR="007B6CA1">
              <w:t xml:space="preserve"> </w:t>
            </w:r>
            <w:r w:rsidR="001E76E7">
              <w:t xml:space="preserve">Roberto </w:t>
            </w:r>
            <w:proofErr w:type="spellStart"/>
            <w:r w:rsidR="001E76E7">
              <w:t>Grulke</w:t>
            </w:r>
            <w:proofErr w:type="spellEnd"/>
            <w:r w:rsidR="00297457">
              <w:t>,</w:t>
            </w:r>
            <w:r w:rsidR="00297457" w:rsidRPr="00C20057">
              <w:t xml:space="preserve"> Vilmar Santos</w:t>
            </w:r>
            <w:r w:rsidR="00485919">
              <w:t>,</w:t>
            </w:r>
            <w:r w:rsidR="004770D9">
              <w:t xml:space="preserve"> </w:t>
            </w:r>
            <w:proofErr w:type="spellStart"/>
            <w:r w:rsidR="004770D9" w:rsidRPr="00C20057">
              <w:t>Alberi</w:t>
            </w:r>
            <w:proofErr w:type="spellEnd"/>
            <w:r w:rsidR="004770D9" w:rsidRPr="00C20057">
              <w:t xml:space="preserve"> Dias</w:t>
            </w:r>
            <w:r w:rsidR="00485919">
              <w:t xml:space="preserve"> e Carlos Oliveira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974886">
              <w:rPr>
                <w:color w:val="000000"/>
              </w:rPr>
              <w:t xml:space="preserve"> Coloco em votação a Emenda Modificativa 01, ao PL 62, de Autoria do Vereador Roberto </w:t>
            </w:r>
            <w:proofErr w:type="spellStart"/>
            <w:r w:rsidR="00974886">
              <w:rPr>
                <w:color w:val="000000"/>
              </w:rPr>
              <w:t>Grulke</w:t>
            </w:r>
            <w:proofErr w:type="spellEnd"/>
            <w:r w:rsidR="00974886">
              <w:rPr>
                <w:color w:val="000000"/>
              </w:rPr>
              <w:t xml:space="preserve">, Emenda Modificativa 02, ao PL 62, de Autoria do Vereador Vilmar Santos, Emenda Modificativa 03, ao PL 62, de Autoria do Vereador Vilmar Santos </w:t>
            </w:r>
            <w:r w:rsidR="00974886" w:rsidRPr="00974886">
              <w:rPr>
                <w:b/>
                <w:color w:val="000000"/>
              </w:rPr>
              <w:t>– aprovado as emendas por unanimidade.</w:t>
            </w:r>
            <w:r w:rsidR="00974886">
              <w:rPr>
                <w:b/>
                <w:color w:val="000000"/>
              </w:rPr>
              <w:t xml:space="preserve"> </w:t>
            </w:r>
            <w:r w:rsidR="00974886">
              <w:rPr>
                <w:color w:val="000000"/>
              </w:rPr>
              <w:t xml:space="preserve">Também coloco em votação a Emenda Substitutiva 02, ao PL 62, de Autoria do Vereador Vilmar Santos </w:t>
            </w:r>
            <w:r w:rsidR="00974886">
              <w:rPr>
                <w:b/>
                <w:color w:val="000000"/>
              </w:rPr>
              <w:t xml:space="preserve">– aprovado por unanimidade. </w:t>
            </w:r>
            <w:r w:rsidR="00974886">
              <w:rPr>
                <w:color w:val="000000"/>
              </w:rPr>
              <w:t xml:space="preserve">Também coloco em votação a Emenda Aditiva, ao PL 62, de Autoria do Vereador Vilmar Santos </w:t>
            </w:r>
            <w:r w:rsidR="00974886">
              <w:rPr>
                <w:b/>
                <w:color w:val="000000"/>
              </w:rPr>
              <w:t xml:space="preserve">– aprovado por unanimidade. </w:t>
            </w:r>
            <w:r w:rsidR="003A25CE" w:rsidRPr="003A25CE">
              <w:rPr>
                <w:color w:val="000000"/>
              </w:rPr>
              <w:t>Coloco em votação o</w:t>
            </w:r>
            <w:r w:rsidR="003A25CE">
              <w:rPr>
                <w:b/>
                <w:color w:val="000000"/>
              </w:rPr>
              <w:t xml:space="preserve"> PL </w:t>
            </w:r>
            <w:r w:rsidR="00B02F52">
              <w:rPr>
                <w:b/>
                <w:color w:val="000000"/>
              </w:rPr>
              <w:t>6</w:t>
            </w:r>
            <w:r w:rsidR="00974886">
              <w:rPr>
                <w:b/>
                <w:color w:val="000000"/>
              </w:rPr>
              <w:t>2</w:t>
            </w:r>
            <w:r w:rsidR="003A25CE">
              <w:rPr>
                <w:b/>
                <w:color w:val="000000"/>
              </w:rPr>
              <w:t>/201</w:t>
            </w:r>
            <w:r w:rsidR="00974886">
              <w:rPr>
                <w:b/>
                <w:color w:val="000000"/>
              </w:rPr>
              <w:t>5</w:t>
            </w:r>
            <w:r w:rsidR="003A25CE">
              <w:rPr>
                <w:b/>
                <w:color w:val="000000"/>
              </w:rPr>
              <w:t xml:space="preserve"> – aprovado por unanimidade.</w:t>
            </w:r>
            <w:r w:rsidR="00051BFD">
              <w:rPr>
                <w:b/>
                <w:color w:val="000000"/>
              </w:rPr>
              <w:t xml:space="preserve"> </w:t>
            </w:r>
            <w:r w:rsidR="00974886" w:rsidRPr="00974886">
              <w:rPr>
                <w:color w:val="000000"/>
              </w:rPr>
              <w:t xml:space="preserve">Coloco em votação Emenda </w:t>
            </w:r>
            <w:r w:rsidR="00974886">
              <w:rPr>
                <w:color w:val="000000"/>
              </w:rPr>
              <w:t>Modificativa 01, ao PL 31/2016, de</w:t>
            </w:r>
            <w:proofErr w:type="gramStart"/>
            <w:r w:rsidR="00974886">
              <w:rPr>
                <w:color w:val="000000"/>
              </w:rPr>
              <w:t xml:space="preserve">  </w:t>
            </w:r>
            <w:proofErr w:type="gramEnd"/>
            <w:r w:rsidR="00974886">
              <w:rPr>
                <w:color w:val="000000"/>
              </w:rPr>
              <w:t xml:space="preserve">Autoria do Vereador Roberto </w:t>
            </w:r>
            <w:proofErr w:type="spellStart"/>
            <w:r w:rsidR="00974886">
              <w:rPr>
                <w:color w:val="000000"/>
              </w:rPr>
              <w:t>Grulke</w:t>
            </w:r>
            <w:proofErr w:type="spellEnd"/>
            <w:r w:rsidR="00974886">
              <w:rPr>
                <w:color w:val="000000"/>
              </w:rPr>
              <w:t xml:space="preserve"> </w:t>
            </w:r>
            <w:r w:rsidR="00974886">
              <w:rPr>
                <w:b/>
                <w:color w:val="000000"/>
              </w:rPr>
              <w:t xml:space="preserve">– aprovado por unanimidade. </w:t>
            </w:r>
            <w:r w:rsidR="00974886">
              <w:rPr>
                <w:color w:val="000000"/>
              </w:rPr>
              <w:t xml:space="preserve"> </w:t>
            </w:r>
            <w:r w:rsidR="00974886" w:rsidRPr="003A25CE">
              <w:rPr>
                <w:color w:val="000000"/>
              </w:rPr>
              <w:t>Coloco em votação o</w:t>
            </w:r>
            <w:r w:rsidR="00974886">
              <w:rPr>
                <w:b/>
                <w:color w:val="000000"/>
              </w:rPr>
              <w:t xml:space="preserve"> PL 31/2016 – aprovado por unanimidade.</w:t>
            </w:r>
            <w:r w:rsidR="00974886" w:rsidRPr="003A25CE">
              <w:rPr>
                <w:color w:val="000000"/>
              </w:rPr>
              <w:t xml:space="preserve"> Coloco em votação o</w:t>
            </w:r>
            <w:r w:rsidR="00974886">
              <w:rPr>
                <w:b/>
                <w:color w:val="000000"/>
              </w:rPr>
              <w:t xml:space="preserve"> PL 27/2016 – aprovado por unanimidade. </w:t>
            </w:r>
            <w:r w:rsidR="00974886" w:rsidRPr="003A25CE">
              <w:rPr>
                <w:color w:val="000000"/>
              </w:rPr>
              <w:t>Coloco em votação o</w:t>
            </w:r>
            <w:r w:rsidR="00974886">
              <w:rPr>
                <w:b/>
                <w:color w:val="000000"/>
              </w:rPr>
              <w:t xml:space="preserve"> PDL 5/2016 – aprovado por unanimidade.</w:t>
            </w:r>
            <w:r w:rsidR="00416657">
              <w:rPr>
                <w:b/>
                <w:color w:val="000000"/>
              </w:rPr>
              <w:t xml:space="preserve"> </w:t>
            </w:r>
            <w:r w:rsidR="00416657" w:rsidRPr="003A25CE">
              <w:rPr>
                <w:color w:val="000000"/>
              </w:rPr>
              <w:t>Coloco em votação o</w:t>
            </w:r>
            <w:r w:rsidR="00416657">
              <w:rPr>
                <w:b/>
                <w:color w:val="000000"/>
              </w:rPr>
              <w:t xml:space="preserve"> PR 4/2016 – aprovado por unanimidade. </w:t>
            </w:r>
            <w:r w:rsidR="0083730D" w:rsidRPr="00C20057">
              <w:rPr>
                <w:color w:val="000000"/>
              </w:rPr>
              <w:t xml:space="preserve">Coloco em votação a </w:t>
            </w:r>
            <w:r w:rsidR="0083730D" w:rsidRPr="00C20057">
              <w:rPr>
                <w:b/>
                <w:color w:val="000000"/>
              </w:rPr>
              <w:t>Indicação</w:t>
            </w:r>
            <w:r w:rsidR="0083730D">
              <w:rPr>
                <w:b/>
                <w:color w:val="000000"/>
              </w:rPr>
              <w:t xml:space="preserve"> </w:t>
            </w:r>
            <w:r w:rsidR="00416657">
              <w:rPr>
                <w:b/>
                <w:color w:val="000000"/>
              </w:rPr>
              <w:t xml:space="preserve">180, 181, 182, 183, 184, 185, 186, 187, 189, 190, 191, 192 </w:t>
            </w:r>
            <w:r w:rsidR="0083730D" w:rsidRPr="00C20057">
              <w:rPr>
                <w:b/>
                <w:color w:val="000000"/>
              </w:rPr>
              <w:t xml:space="preserve">/2016, </w:t>
            </w:r>
            <w:r w:rsidR="0083730D" w:rsidRPr="00C20057">
              <w:rPr>
                <w:color w:val="000000"/>
              </w:rPr>
              <w:t xml:space="preserve">de autoria do Vereador </w:t>
            </w:r>
            <w:proofErr w:type="spellStart"/>
            <w:r w:rsidR="0083730D" w:rsidRPr="00C20057">
              <w:rPr>
                <w:color w:val="000000"/>
              </w:rPr>
              <w:t>Alberi</w:t>
            </w:r>
            <w:proofErr w:type="spellEnd"/>
            <w:r w:rsidR="0083730D" w:rsidRPr="00C20057">
              <w:rPr>
                <w:color w:val="000000"/>
              </w:rPr>
              <w:t xml:space="preserve"> Dias. </w:t>
            </w:r>
            <w:r w:rsidR="0083730D" w:rsidRPr="00C20057">
              <w:rPr>
                <w:b/>
                <w:color w:val="000000"/>
              </w:rPr>
              <w:t>– aprovado por unanimidade.</w:t>
            </w:r>
            <w:r w:rsidR="0083730D">
              <w:rPr>
                <w:b/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 xml:space="preserve">Coloco em votação a </w:t>
            </w:r>
            <w:r w:rsidR="00297457" w:rsidRPr="00C20057">
              <w:rPr>
                <w:b/>
                <w:color w:val="000000"/>
              </w:rPr>
              <w:t>Indicação</w:t>
            </w:r>
            <w:r w:rsidR="00297457">
              <w:rPr>
                <w:b/>
                <w:color w:val="000000"/>
              </w:rPr>
              <w:t xml:space="preserve"> </w:t>
            </w:r>
            <w:r w:rsidR="0073250E">
              <w:rPr>
                <w:b/>
                <w:color w:val="000000"/>
              </w:rPr>
              <w:t>1</w:t>
            </w:r>
            <w:r w:rsidR="00416657">
              <w:rPr>
                <w:b/>
                <w:color w:val="000000"/>
              </w:rPr>
              <w:t>88</w:t>
            </w:r>
            <w:r w:rsidR="00297457" w:rsidRPr="00C20057">
              <w:rPr>
                <w:b/>
                <w:color w:val="000000"/>
              </w:rPr>
              <w:t xml:space="preserve">/2016, </w:t>
            </w:r>
            <w:r w:rsidR="00297457" w:rsidRPr="00C20057">
              <w:rPr>
                <w:color w:val="000000"/>
              </w:rPr>
              <w:t xml:space="preserve">de autoria do Vereador </w:t>
            </w:r>
            <w:r w:rsidR="00416657">
              <w:rPr>
                <w:color w:val="000000"/>
              </w:rPr>
              <w:t>Ademar Santana</w:t>
            </w:r>
            <w:r w:rsidR="00297457" w:rsidRPr="00C20057">
              <w:rPr>
                <w:color w:val="000000"/>
              </w:rPr>
              <w:t xml:space="preserve">. </w:t>
            </w:r>
            <w:r w:rsidR="00297457" w:rsidRPr="00C20057">
              <w:rPr>
                <w:b/>
                <w:color w:val="000000"/>
              </w:rPr>
              <w:t xml:space="preserve">– aprovado por </w:t>
            </w:r>
            <w:r w:rsidR="0083730D">
              <w:rPr>
                <w:b/>
                <w:color w:val="000000"/>
              </w:rPr>
              <w:t>unanimidade</w:t>
            </w:r>
            <w:r w:rsidR="00297457" w:rsidRPr="00C20057">
              <w:rPr>
                <w:b/>
                <w:color w:val="000000"/>
              </w:rPr>
              <w:t>.</w:t>
            </w:r>
            <w:r w:rsidR="00416657" w:rsidRPr="00C20057">
              <w:rPr>
                <w:color w:val="000000"/>
              </w:rPr>
              <w:t xml:space="preserve"> Coloco em votação a </w:t>
            </w:r>
            <w:r w:rsidR="00416657" w:rsidRPr="00C20057">
              <w:rPr>
                <w:b/>
                <w:color w:val="000000"/>
              </w:rPr>
              <w:t>Indicação</w:t>
            </w:r>
            <w:r w:rsidR="00416657">
              <w:rPr>
                <w:b/>
                <w:color w:val="000000"/>
              </w:rPr>
              <w:t xml:space="preserve"> 193 e 194</w:t>
            </w:r>
            <w:r w:rsidR="00416657" w:rsidRPr="00C20057">
              <w:rPr>
                <w:b/>
                <w:color w:val="000000"/>
              </w:rPr>
              <w:t xml:space="preserve">/2016, </w:t>
            </w:r>
            <w:r w:rsidR="00416657" w:rsidRPr="00C20057">
              <w:rPr>
                <w:color w:val="000000"/>
              </w:rPr>
              <w:t xml:space="preserve">de autoria do Vereador </w:t>
            </w:r>
            <w:r w:rsidR="00416657">
              <w:rPr>
                <w:color w:val="000000"/>
              </w:rPr>
              <w:t>Gilberto Cezar</w:t>
            </w:r>
            <w:r w:rsidR="00416657" w:rsidRPr="00C20057">
              <w:rPr>
                <w:color w:val="000000"/>
              </w:rPr>
              <w:t xml:space="preserve">. </w:t>
            </w:r>
            <w:r w:rsidR="00416657" w:rsidRPr="00C20057">
              <w:rPr>
                <w:b/>
                <w:color w:val="000000"/>
              </w:rPr>
              <w:t xml:space="preserve">– aprovado por </w:t>
            </w:r>
            <w:r w:rsidR="00416657">
              <w:rPr>
                <w:b/>
                <w:color w:val="000000"/>
              </w:rPr>
              <w:t>unanimidade</w:t>
            </w:r>
            <w:r w:rsidR="00416657" w:rsidRPr="00C20057">
              <w:rPr>
                <w:b/>
                <w:color w:val="000000"/>
              </w:rPr>
              <w:t>.</w:t>
            </w:r>
            <w:r w:rsidR="00416657">
              <w:rPr>
                <w:b/>
                <w:color w:val="000000"/>
              </w:rPr>
              <w:t xml:space="preserve"> </w:t>
            </w:r>
            <w:r w:rsidR="00416657" w:rsidRPr="00C20057">
              <w:rPr>
                <w:color w:val="000000"/>
              </w:rPr>
              <w:t xml:space="preserve">Coloco em votação a </w:t>
            </w:r>
            <w:r w:rsidR="00416657" w:rsidRPr="00C20057">
              <w:rPr>
                <w:b/>
                <w:color w:val="000000"/>
              </w:rPr>
              <w:t>Indicação</w:t>
            </w:r>
            <w:r w:rsidR="00416657">
              <w:rPr>
                <w:b/>
                <w:color w:val="000000"/>
              </w:rPr>
              <w:t xml:space="preserve"> 195</w:t>
            </w:r>
            <w:r w:rsidR="00416657" w:rsidRPr="00C20057">
              <w:rPr>
                <w:b/>
                <w:color w:val="000000"/>
              </w:rPr>
              <w:t xml:space="preserve">/2016, </w:t>
            </w:r>
            <w:r w:rsidR="00416657" w:rsidRPr="00C20057">
              <w:rPr>
                <w:color w:val="000000"/>
              </w:rPr>
              <w:t xml:space="preserve">de autoria do Vereador </w:t>
            </w:r>
            <w:r w:rsidR="00416657">
              <w:rPr>
                <w:color w:val="000000"/>
              </w:rPr>
              <w:t xml:space="preserve">Marlene </w:t>
            </w:r>
            <w:proofErr w:type="spellStart"/>
            <w:r w:rsidR="00416657">
              <w:rPr>
                <w:color w:val="000000"/>
              </w:rPr>
              <w:t>Bohrer</w:t>
            </w:r>
            <w:proofErr w:type="spellEnd"/>
            <w:r w:rsidR="00416657" w:rsidRPr="00C20057">
              <w:rPr>
                <w:color w:val="000000"/>
              </w:rPr>
              <w:t xml:space="preserve">. </w:t>
            </w:r>
            <w:r w:rsidR="00416657" w:rsidRPr="00C20057">
              <w:rPr>
                <w:b/>
                <w:color w:val="000000"/>
              </w:rPr>
              <w:t xml:space="preserve">– aprovado por </w:t>
            </w:r>
            <w:r w:rsidR="00416657">
              <w:rPr>
                <w:b/>
                <w:color w:val="000000"/>
              </w:rPr>
              <w:t>unanimidade</w:t>
            </w:r>
            <w:r w:rsidR="00416657" w:rsidRPr="00C20057">
              <w:rPr>
                <w:b/>
                <w:color w:val="000000"/>
              </w:rPr>
              <w:t>.</w:t>
            </w:r>
            <w:r w:rsidR="00416657">
              <w:rPr>
                <w:b/>
                <w:color w:val="000000"/>
              </w:rPr>
              <w:t xml:space="preserve"> </w:t>
            </w:r>
            <w:r w:rsidR="00416657" w:rsidRPr="00416657">
              <w:rPr>
                <w:color w:val="000000"/>
              </w:rPr>
              <w:t>Colo</w:t>
            </w:r>
            <w:r w:rsidR="00416657">
              <w:rPr>
                <w:color w:val="000000"/>
              </w:rPr>
              <w:t xml:space="preserve">co em votação as </w:t>
            </w:r>
            <w:r w:rsidR="00416657">
              <w:rPr>
                <w:b/>
                <w:color w:val="000000"/>
              </w:rPr>
              <w:t xml:space="preserve">Moções 15 e 19/2016, </w:t>
            </w:r>
            <w:r w:rsidR="00416657" w:rsidRPr="00416657">
              <w:rPr>
                <w:color w:val="000000"/>
              </w:rPr>
              <w:t>de</w:t>
            </w:r>
            <w:proofErr w:type="gramStart"/>
            <w:r w:rsidR="00416657">
              <w:rPr>
                <w:b/>
                <w:color w:val="000000"/>
              </w:rPr>
              <w:t xml:space="preserve"> </w:t>
            </w:r>
            <w:r w:rsidR="00416657">
              <w:rPr>
                <w:color w:val="000000"/>
              </w:rPr>
              <w:t xml:space="preserve"> </w:t>
            </w:r>
            <w:proofErr w:type="gramEnd"/>
            <w:r w:rsidR="00416657">
              <w:rPr>
                <w:color w:val="000000"/>
              </w:rPr>
              <w:t xml:space="preserve">autoria do Vereador </w:t>
            </w:r>
            <w:proofErr w:type="spellStart"/>
            <w:r w:rsidR="00416657">
              <w:rPr>
                <w:color w:val="000000"/>
              </w:rPr>
              <w:t>Alberi</w:t>
            </w:r>
            <w:proofErr w:type="spellEnd"/>
            <w:r w:rsidR="00416657">
              <w:rPr>
                <w:color w:val="000000"/>
              </w:rPr>
              <w:t xml:space="preserve"> Dias. – </w:t>
            </w:r>
            <w:r w:rsidR="00416657">
              <w:rPr>
                <w:b/>
                <w:color w:val="000000"/>
              </w:rPr>
              <w:t xml:space="preserve">aprovado por unanimidade. </w:t>
            </w:r>
            <w:r w:rsidR="00416657">
              <w:rPr>
                <w:color w:val="000000"/>
              </w:rPr>
              <w:t xml:space="preserve"> </w:t>
            </w:r>
            <w:r w:rsidR="00416657" w:rsidRPr="00416657">
              <w:rPr>
                <w:color w:val="000000"/>
              </w:rPr>
              <w:t>Colo</w:t>
            </w:r>
            <w:r w:rsidR="00416657">
              <w:rPr>
                <w:color w:val="000000"/>
              </w:rPr>
              <w:t xml:space="preserve">co em votação as </w:t>
            </w:r>
            <w:r w:rsidR="00416657">
              <w:rPr>
                <w:b/>
                <w:color w:val="000000"/>
              </w:rPr>
              <w:t xml:space="preserve">Moções 16/2016, </w:t>
            </w:r>
            <w:r w:rsidR="00416657" w:rsidRPr="00416657">
              <w:rPr>
                <w:color w:val="000000"/>
              </w:rPr>
              <w:t>de</w:t>
            </w:r>
            <w:proofErr w:type="gramStart"/>
            <w:r w:rsidR="00416657">
              <w:rPr>
                <w:b/>
                <w:color w:val="000000"/>
              </w:rPr>
              <w:t xml:space="preserve"> </w:t>
            </w:r>
            <w:r w:rsidR="00416657">
              <w:rPr>
                <w:color w:val="000000"/>
              </w:rPr>
              <w:t xml:space="preserve"> </w:t>
            </w:r>
            <w:proofErr w:type="gramEnd"/>
            <w:r w:rsidR="00416657">
              <w:rPr>
                <w:color w:val="000000"/>
              </w:rPr>
              <w:t xml:space="preserve">autoria do Vereador Vilmar Santos. – </w:t>
            </w:r>
            <w:r w:rsidR="00416657">
              <w:rPr>
                <w:b/>
                <w:color w:val="000000"/>
              </w:rPr>
              <w:t xml:space="preserve">aprovado por unanimidade. </w:t>
            </w:r>
            <w:r w:rsidR="00416657" w:rsidRPr="00416657">
              <w:rPr>
                <w:color w:val="000000"/>
              </w:rPr>
              <w:t>Colo</w:t>
            </w:r>
            <w:r w:rsidR="00416657">
              <w:rPr>
                <w:color w:val="000000"/>
              </w:rPr>
              <w:t xml:space="preserve">co em votação as </w:t>
            </w:r>
            <w:r w:rsidR="00416657">
              <w:rPr>
                <w:b/>
                <w:color w:val="000000"/>
              </w:rPr>
              <w:t xml:space="preserve">Moções 17/2016, </w:t>
            </w:r>
            <w:r w:rsidR="00416657" w:rsidRPr="00416657">
              <w:rPr>
                <w:color w:val="000000"/>
              </w:rPr>
              <w:t>de</w:t>
            </w:r>
            <w:proofErr w:type="gramStart"/>
            <w:r w:rsidR="00416657">
              <w:rPr>
                <w:b/>
                <w:color w:val="000000"/>
              </w:rPr>
              <w:t xml:space="preserve"> </w:t>
            </w:r>
            <w:r w:rsidR="00416657">
              <w:rPr>
                <w:color w:val="000000"/>
              </w:rPr>
              <w:t xml:space="preserve"> </w:t>
            </w:r>
            <w:proofErr w:type="gramEnd"/>
            <w:r w:rsidR="00416657">
              <w:rPr>
                <w:color w:val="000000"/>
              </w:rPr>
              <w:t xml:space="preserve">autoria do Vereador Ademar Santana. – </w:t>
            </w:r>
            <w:r w:rsidR="00416657">
              <w:rPr>
                <w:b/>
                <w:color w:val="000000"/>
              </w:rPr>
              <w:t xml:space="preserve">aprovado por unanimidade. </w:t>
            </w:r>
            <w:r w:rsidR="00416657" w:rsidRPr="00416657">
              <w:rPr>
                <w:color w:val="000000"/>
              </w:rPr>
              <w:t>Colo</w:t>
            </w:r>
            <w:r w:rsidR="00416657">
              <w:rPr>
                <w:color w:val="000000"/>
              </w:rPr>
              <w:t xml:space="preserve">co em votação as </w:t>
            </w:r>
            <w:r w:rsidR="00416657">
              <w:rPr>
                <w:b/>
                <w:color w:val="000000"/>
              </w:rPr>
              <w:t xml:space="preserve">Moções 18/2016, </w:t>
            </w:r>
            <w:r w:rsidR="00416657" w:rsidRPr="00416657">
              <w:rPr>
                <w:color w:val="000000"/>
              </w:rPr>
              <w:t>de</w:t>
            </w:r>
            <w:proofErr w:type="gramStart"/>
            <w:r w:rsidR="00416657">
              <w:rPr>
                <w:b/>
                <w:color w:val="000000"/>
              </w:rPr>
              <w:t xml:space="preserve"> </w:t>
            </w:r>
            <w:r w:rsidR="00416657">
              <w:rPr>
                <w:color w:val="000000"/>
              </w:rPr>
              <w:t xml:space="preserve"> </w:t>
            </w:r>
            <w:proofErr w:type="gramEnd"/>
            <w:r w:rsidR="00416657">
              <w:rPr>
                <w:color w:val="000000"/>
              </w:rPr>
              <w:t xml:space="preserve">autoria do Vereador </w:t>
            </w:r>
            <w:proofErr w:type="spellStart"/>
            <w:r w:rsidR="00416657">
              <w:rPr>
                <w:color w:val="000000"/>
              </w:rPr>
              <w:t>Alberi</w:t>
            </w:r>
            <w:proofErr w:type="spellEnd"/>
            <w:r w:rsidR="00416657">
              <w:rPr>
                <w:color w:val="000000"/>
              </w:rPr>
              <w:t xml:space="preserve"> Dias. – </w:t>
            </w:r>
            <w:r w:rsidR="00416657">
              <w:rPr>
                <w:b/>
                <w:color w:val="000000"/>
              </w:rPr>
              <w:t>aprovado por unanimidade.</w:t>
            </w:r>
            <w:r w:rsidR="00893B79">
              <w:rPr>
                <w:b/>
                <w:color w:val="000000"/>
              </w:rPr>
              <w:t xml:space="preserve"> </w:t>
            </w:r>
            <w:r w:rsidR="0073250E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 xml:space="preserve">: </w:t>
            </w:r>
            <w:r w:rsidR="00ED05F5" w:rsidRPr="00C20057">
              <w:rPr>
                <w:color w:val="000000"/>
              </w:rPr>
              <w:t>Gilberto Cezar</w:t>
            </w:r>
            <w:r w:rsidR="001E76E7">
              <w:rPr>
                <w:color w:val="000000"/>
              </w:rPr>
              <w:t>,</w:t>
            </w:r>
            <w:r w:rsidR="00734BB6">
              <w:rPr>
                <w:color w:val="000000"/>
              </w:rPr>
              <w:t xml:space="preserve"> Luciano Melo</w:t>
            </w:r>
            <w:r w:rsidR="00485919">
              <w:rPr>
                <w:color w:val="000000"/>
              </w:rPr>
              <w:t xml:space="preserve">, </w:t>
            </w:r>
            <w:proofErr w:type="spellStart"/>
            <w:r w:rsidR="00485919">
              <w:rPr>
                <w:color w:val="000000"/>
              </w:rPr>
              <w:t>Clério</w:t>
            </w:r>
            <w:proofErr w:type="spellEnd"/>
            <w:r w:rsidR="00485919">
              <w:rPr>
                <w:color w:val="000000"/>
              </w:rPr>
              <w:t xml:space="preserve"> </w:t>
            </w:r>
            <w:proofErr w:type="spellStart"/>
            <w:r w:rsidR="00485919">
              <w:rPr>
                <w:color w:val="000000"/>
              </w:rPr>
              <w:t>Sander</w:t>
            </w:r>
            <w:proofErr w:type="spellEnd"/>
            <w:r w:rsidR="00485919">
              <w:rPr>
                <w:color w:val="000000"/>
              </w:rPr>
              <w:t>,</w:t>
            </w:r>
            <w:proofErr w:type="gramStart"/>
            <w:r w:rsidR="00485919">
              <w:rPr>
                <w:color w:val="000000"/>
              </w:rPr>
              <w:t xml:space="preserve"> </w:t>
            </w:r>
            <w:r w:rsidR="001E76E7">
              <w:rPr>
                <w:color w:val="000000"/>
              </w:rPr>
              <w:t xml:space="preserve"> </w:t>
            </w:r>
            <w:proofErr w:type="gramEnd"/>
            <w:r w:rsidR="001E76E7" w:rsidRPr="00C20057">
              <w:rPr>
                <w:color w:val="000000"/>
              </w:rPr>
              <w:t xml:space="preserve">Roberto </w:t>
            </w:r>
            <w:proofErr w:type="spellStart"/>
            <w:r w:rsidR="001E76E7" w:rsidRPr="00C20057">
              <w:rPr>
                <w:color w:val="000000"/>
              </w:rPr>
              <w:t>Grulke</w:t>
            </w:r>
            <w:proofErr w:type="spellEnd"/>
            <w:r w:rsidR="00485919">
              <w:rPr>
                <w:color w:val="000000"/>
              </w:rPr>
              <w:t>,</w:t>
            </w:r>
            <w:r w:rsidR="00297457">
              <w:rPr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 xml:space="preserve"> Vilmar Santos</w:t>
            </w:r>
            <w:r w:rsidR="00485919">
              <w:rPr>
                <w:color w:val="000000"/>
              </w:rPr>
              <w:t>,</w:t>
            </w:r>
            <w:r w:rsidR="004770D9">
              <w:rPr>
                <w:color w:val="000000"/>
              </w:rPr>
              <w:t xml:space="preserve"> </w:t>
            </w:r>
            <w:r w:rsidR="004770D9" w:rsidRPr="00C20057">
              <w:rPr>
                <w:color w:val="000000"/>
              </w:rPr>
              <w:t xml:space="preserve"> </w:t>
            </w:r>
            <w:proofErr w:type="spellStart"/>
            <w:r w:rsidR="004770D9" w:rsidRPr="00C20057">
              <w:rPr>
                <w:color w:val="000000"/>
              </w:rPr>
              <w:t>Alberi</w:t>
            </w:r>
            <w:proofErr w:type="spellEnd"/>
            <w:r w:rsidR="004770D9" w:rsidRPr="00C20057">
              <w:rPr>
                <w:color w:val="000000"/>
              </w:rPr>
              <w:t xml:space="preserve"> Dias</w:t>
            </w:r>
            <w:r w:rsidR="00893B79">
              <w:rPr>
                <w:color w:val="000000"/>
              </w:rPr>
              <w:t xml:space="preserve"> e</w:t>
            </w:r>
            <w:r w:rsidR="00485919">
              <w:rPr>
                <w:color w:val="000000"/>
              </w:rPr>
              <w:t xml:space="preserve"> </w:t>
            </w:r>
            <w:r w:rsidR="00485919" w:rsidRPr="00C20057">
              <w:rPr>
                <w:color w:val="000000"/>
              </w:rPr>
              <w:t xml:space="preserve"> Carlos Oliveira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>Este espaço</w:t>
            </w:r>
            <w:proofErr w:type="gramStart"/>
            <w:r w:rsidR="009E5A4D" w:rsidRPr="009E5A4D">
              <w:rPr>
                <w:color w:val="000000"/>
              </w:rPr>
              <w:t xml:space="preserve"> </w:t>
            </w:r>
            <w:r w:rsidR="00C26E9A">
              <w:rPr>
                <w:color w:val="000000"/>
              </w:rPr>
              <w:t xml:space="preserve"> </w:t>
            </w:r>
            <w:proofErr w:type="gramEnd"/>
            <w:r w:rsidR="00C26E9A">
              <w:rPr>
                <w:color w:val="000000"/>
              </w:rPr>
              <w:t xml:space="preserve">não </w:t>
            </w:r>
            <w:r w:rsidR="009E5A4D" w:rsidRPr="009E5A4D">
              <w:rPr>
                <w:color w:val="000000"/>
              </w:rPr>
              <w:t xml:space="preserve">foi ocupado </w:t>
            </w:r>
            <w:r w:rsidR="00C26E9A">
              <w:rPr>
                <w:color w:val="000000"/>
              </w:rPr>
              <w:t>por nenhum</w:t>
            </w:r>
            <w:r w:rsidR="009E5A4D" w:rsidRPr="009E5A4D">
              <w:rPr>
                <w:color w:val="000000"/>
              </w:rPr>
              <w:t xml:space="preserve"> Vereador.</w:t>
            </w:r>
            <w:r w:rsidR="009E5A4D">
              <w:rPr>
                <w:b/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C26E9A">
              <w:rPr>
                <w:b/>
                <w:color w:val="000000"/>
              </w:rPr>
              <w:t xml:space="preserve"> </w:t>
            </w:r>
            <w:r w:rsidR="00C26E9A" w:rsidRPr="00C26E9A">
              <w:rPr>
                <w:color w:val="000000"/>
              </w:rPr>
              <w:t>Convido</w:t>
            </w:r>
            <w:r w:rsidR="0003737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C26E9A">
              <w:t>30</w:t>
            </w:r>
            <w:r w:rsidR="00510A02">
              <w:t xml:space="preserve"> de </w:t>
            </w:r>
            <w:r w:rsidR="00051BFD">
              <w:t>maio</w:t>
            </w:r>
            <w:r w:rsidR="005C195A" w:rsidRPr="00C20057">
              <w:t xml:space="preserve"> de 2016.</w:t>
            </w:r>
            <w:r w:rsidR="00C26E9A">
              <w:t xml:space="preserve"> Também convido para Audiência Pública, sobre as Avaliações das Metas Fiscais do Primeiro Quadrimestre de 2016, às 16 horas. </w:t>
            </w:r>
            <w:r w:rsidR="005C195A" w:rsidRPr="00C20057">
              <w:t xml:space="preserve">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  <w:tr w:rsidR="00974886" w:rsidRPr="00C20057" w:rsidTr="00C26E9A">
        <w:trPr>
          <w:trHeight w:val="322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974886" w:rsidRPr="00C20057" w:rsidRDefault="00974886" w:rsidP="00974886">
            <w:pPr>
              <w:jc w:val="both"/>
            </w:pPr>
          </w:p>
        </w:tc>
      </w:tr>
    </w:tbl>
    <w:p w:rsidR="00EC6CE4" w:rsidRPr="00CA2933" w:rsidRDefault="00EC6CE4" w:rsidP="00F072F1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E9A" w:rsidRDefault="00C26E9A" w:rsidP="00086E29">
      <w:r>
        <w:separator/>
      </w:r>
    </w:p>
  </w:endnote>
  <w:endnote w:type="continuationSeparator" w:id="1">
    <w:p w:rsidR="00C26E9A" w:rsidRDefault="00C26E9A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9A" w:rsidRPr="00E8248F" w:rsidRDefault="00C26E9A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C26E9A" w:rsidRDefault="00C26E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E9A" w:rsidRDefault="00C26E9A" w:rsidP="00086E29">
      <w:r>
        <w:separator/>
      </w:r>
    </w:p>
  </w:footnote>
  <w:footnote w:type="continuationSeparator" w:id="1">
    <w:p w:rsidR="00C26E9A" w:rsidRDefault="00C26E9A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9A" w:rsidRDefault="00C26E9A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6AD9"/>
    <w:rsid w:val="00271B3F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6657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770D9"/>
    <w:rsid w:val="00485919"/>
    <w:rsid w:val="00491B8F"/>
    <w:rsid w:val="00491F5F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D6734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3DD"/>
    <w:rsid w:val="007C1E07"/>
    <w:rsid w:val="007C5407"/>
    <w:rsid w:val="007D491D"/>
    <w:rsid w:val="007E133E"/>
    <w:rsid w:val="007E20B4"/>
    <w:rsid w:val="007E329E"/>
    <w:rsid w:val="007E4619"/>
    <w:rsid w:val="007E463A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7A15"/>
    <w:rsid w:val="00877EAE"/>
    <w:rsid w:val="008816E3"/>
    <w:rsid w:val="00893B79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74886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25E6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2F52"/>
    <w:rsid w:val="00B0755F"/>
    <w:rsid w:val="00B07D85"/>
    <w:rsid w:val="00B16933"/>
    <w:rsid w:val="00B2694E"/>
    <w:rsid w:val="00B34393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5084"/>
    <w:rsid w:val="00BE78EA"/>
    <w:rsid w:val="00C02041"/>
    <w:rsid w:val="00C112CB"/>
    <w:rsid w:val="00C121B1"/>
    <w:rsid w:val="00C14345"/>
    <w:rsid w:val="00C14623"/>
    <w:rsid w:val="00C20057"/>
    <w:rsid w:val="00C245B8"/>
    <w:rsid w:val="00C26E9A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37F4"/>
    <w:rsid w:val="00D1622B"/>
    <w:rsid w:val="00D16329"/>
    <w:rsid w:val="00D17D17"/>
    <w:rsid w:val="00D20180"/>
    <w:rsid w:val="00D308CB"/>
    <w:rsid w:val="00D502C1"/>
    <w:rsid w:val="00D62CD2"/>
    <w:rsid w:val="00D63508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192C"/>
    <w:rsid w:val="00DD65CD"/>
    <w:rsid w:val="00DE3DC1"/>
    <w:rsid w:val="00DE6ED7"/>
    <w:rsid w:val="00DF2690"/>
    <w:rsid w:val="00E04072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2098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2016-05-30T19:34:00Z</cp:lastPrinted>
  <dcterms:created xsi:type="dcterms:W3CDTF">2016-05-30T18:03:00Z</dcterms:created>
  <dcterms:modified xsi:type="dcterms:W3CDTF">2016-05-30T19:35:00Z</dcterms:modified>
</cp:coreProperties>
</file>