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AE" w:rsidRDefault="00236CAE" w:rsidP="00236CAE">
      <w:pPr>
        <w:pStyle w:val="Ttulo1"/>
        <w:ind w:firstLine="0"/>
      </w:pPr>
      <w:r w:rsidRPr="00236CAE">
        <w:drawing>
          <wp:inline distT="0" distB="0" distL="0" distR="0">
            <wp:extent cx="2362200" cy="1114425"/>
            <wp:effectExtent l="19050" t="0" r="0" b="0"/>
            <wp:docPr id="2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CAE" w:rsidRPr="00236CAE" w:rsidRDefault="00236CAE" w:rsidP="00236CAE"/>
    <w:p w:rsidR="00236CAE" w:rsidRDefault="00236CAE" w:rsidP="00236CAE">
      <w:pPr>
        <w:pStyle w:val="Ttulo1"/>
        <w:ind w:firstLine="0"/>
        <w:rPr>
          <w:b w:val="0"/>
        </w:rPr>
      </w:pPr>
      <w:r>
        <w:t xml:space="preserve">Indicação nº............./2016 </w:t>
      </w:r>
    </w:p>
    <w:p w:rsidR="00236CAE" w:rsidRDefault="00236CAE" w:rsidP="00236CAE">
      <w:pPr>
        <w:ind w:firstLine="1418"/>
        <w:rPr>
          <w:b/>
        </w:rPr>
      </w:pPr>
    </w:p>
    <w:p w:rsidR="00236CAE" w:rsidRPr="00696C0F" w:rsidRDefault="00236CAE" w:rsidP="00236CAE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236CAE" w:rsidRPr="00696C0F" w:rsidRDefault="00236CAE" w:rsidP="00236CAE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236CAE" w:rsidRPr="00696C0F" w:rsidRDefault="00236CAE" w:rsidP="00236CAE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Gilberto Cezar</w:t>
      </w:r>
    </w:p>
    <w:p w:rsidR="00236CAE" w:rsidRPr="00696C0F" w:rsidRDefault="00236CAE" w:rsidP="00236CAE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236CAE" w:rsidRPr="00696C0F" w:rsidRDefault="00236CAE" w:rsidP="00236CAE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3980" w:rsidRDefault="004B3980" w:rsidP="004B3980">
      <w:pPr>
        <w:ind w:firstLine="1418"/>
        <w:rPr>
          <w:b/>
        </w:rPr>
      </w:pPr>
    </w:p>
    <w:p w:rsidR="00236CAE" w:rsidRDefault="00236CAE" w:rsidP="004B3980">
      <w:pPr>
        <w:ind w:firstLine="1418"/>
        <w:rPr>
          <w:sz w:val="28"/>
          <w:szCs w:val="28"/>
        </w:rPr>
      </w:pPr>
    </w:p>
    <w:p w:rsidR="004B3980" w:rsidRPr="00664244" w:rsidRDefault="004B3980" w:rsidP="004B3980">
      <w:pPr>
        <w:ind w:firstLine="1418"/>
        <w:rPr>
          <w:sz w:val="28"/>
          <w:szCs w:val="28"/>
        </w:rPr>
      </w:pPr>
      <w:r w:rsidRPr="00664244">
        <w:rPr>
          <w:sz w:val="28"/>
          <w:szCs w:val="28"/>
        </w:rPr>
        <w:t>Senhor</w:t>
      </w:r>
      <w:r w:rsidR="00664244">
        <w:rPr>
          <w:sz w:val="28"/>
          <w:szCs w:val="28"/>
        </w:rPr>
        <w:t xml:space="preserve"> presidente</w:t>
      </w:r>
      <w:r w:rsidRPr="00664244">
        <w:rPr>
          <w:sz w:val="28"/>
          <w:szCs w:val="28"/>
        </w:rPr>
        <w:t>.</w:t>
      </w:r>
    </w:p>
    <w:p w:rsidR="004B3980" w:rsidRDefault="004B3980" w:rsidP="004B3980">
      <w:pPr>
        <w:ind w:firstLine="1418"/>
      </w:pPr>
    </w:p>
    <w:p w:rsidR="00BA2EBC" w:rsidRPr="00236CAE" w:rsidRDefault="004B3980" w:rsidP="00236CAE">
      <w:pPr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236CAE">
        <w:rPr>
          <w:rFonts w:cs="Arial"/>
          <w:szCs w:val="24"/>
        </w:rPr>
        <w:t>,</w:t>
      </w:r>
      <w:r w:rsidR="00A0469B" w:rsidRPr="00236CAE">
        <w:rPr>
          <w:rFonts w:cs="Arial"/>
          <w:szCs w:val="24"/>
        </w:rPr>
        <w:t xml:space="preserve"> a Indicação </w:t>
      </w:r>
      <w:r w:rsidRPr="00236CAE">
        <w:rPr>
          <w:rFonts w:cs="Arial"/>
          <w:szCs w:val="24"/>
        </w:rPr>
        <w:t xml:space="preserve">sugerindo que faça um </w:t>
      </w:r>
      <w:r w:rsidR="00A37761" w:rsidRPr="00236CAE">
        <w:rPr>
          <w:rFonts w:cs="Arial"/>
          <w:szCs w:val="24"/>
        </w:rPr>
        <w:t>es</w:t>
      </w:r>
      <w:r w:rsidR="00236CAE" w:rsidRPr="00236CAE">
        <w:rPr>
          <w:rFonts w:cs="Arial"/>
          <w:szCs w:val="24"/>
        </w:rPr>
        <w:t xml:space="preserve">tudo de implantação do </w:t>
      </w:r>
      <w:r w:rsidR="00236CAE" w:rsidRPr="00236CAE">
        <w:rPr>
          <w:rFonts w:cs="Arial"/>
          <w:b/>
          <w:szCs w:val="24"/>
        </w:rPr>
        <w:t xml:space="preserve">Projeto </w:t>
      </w:r>
      <w:r w:rsidR="00A37761" w:rsidRPr="00236CAE">
        <w:rPr>
          <w:rFonts w:cs="Arial"/>
          <w:b/>
          <w:szCs w:val="24"/>
        </w:rPr>
        <w:t>de Lei</w:t>
      </w:r>
      <w:r w:rsidR="00236CAE" w:rsidRPr="00236CAE">
        <w:rPr>
          <w:rFonts w:cs="Arial"/>
          <w:b/>
          <w:szCs w:val="24"/>
        </w:rPr>
        <w:t xml:space="preserve"> Sugestão</w:t>
      </w:r>
      <w:r w:rsidR="00236CAE" w:rsidRPr="00236CAE">
        <w:rPr>
          <w:rFonts w:cs="Arial"/>
          <w:szCs w:val="24"/>
        </w:rPr>
        <w:t xml:space="preserve"> </w:t>
      </w:r>
      <w:r w:rsidR="00A37761" w:rsidRPr="00236CAE">
        <w:rPr>
          <w:rFonts w:cs="Arial"/>
          <w:szCs w:val="24"/>
        </w:rPr>
        <w:t xml:space="preserve">, </w:t>
      </w:r>
      <w:r w:rsidR="004E3675" w:rsidRPr="00236CAE">
        <w:rPr>
          <w:rFonts w:cs="Arial"/>
          <w:szCs w:val="24"/>
        </w:rPr>
        <w:t>que dispõe sobre</w:t>
      </w:r>
      <w:r w:rsidR="000C67B0" w:rsidRPr="00236CAE">
        <w:rPr>
          <w:rFonts w:cs="Arial"/>
          <w:szCs w:val="24"/>
        </w:rPr>
        <w:t xml:space="preserve"> a </w:t>
      </w:r>
      <w:r w:rsidR="000C67B0" w:rsidRPr="00236CAE">
        <w:rPr>
          <w:rFonts w:cs="Arial"/>
          <w:b/>
          <w:szCs w:val="24"/>
        </w:rPr>
        <w:t>inclusão de uma mochila como item do kit escolar dos alunos de 1º Grau da Rede Municipal de Ensino de Canela</w:t>
      </w:r>
      <w:r w:rsidR="00903ACB" w:rsidRPr="00236CAE">
        <w:rPr>
          <w:rFonts w:cs="Arial"/>
          <w:szCs w:val="24"/>
        </w:rPr>
        <w:t>,</w:t>
      </w:r>
      <w:r w:rsidR="004E3675" w:rsidRPr="00236CAE">
        <w:rPr>
          <w:rFonts w:cs="Arial"/>
          <w:szCs w:val="24"/>
        </w:rPr>
        <w:t xml:space="preserve"> como costa na sugestão de Lei em anexo. </w:t>
      </w:r>
    </w:p>
    <w:p w:rsidR="00A37761" w:rsidRPr="00236CAE" w:rsidRDefault="00A37761" w:rsidP="00236CAE">
      <w:pPr>
        <w:ind w:left="1418"/>
        <w:jc w:val="both"/>
        <w:rPr>
          <w:rFonts w:cs="Arial"/>
          <w:szCs w:val="24"/>
        </w:rPr>
      </w:pPr>
    </w:p>
    <w:p w:rsidR="004B3980" w:rsidRPr="00236CAE" w:rsidRDefault="004B3980" w:rsidP="00236CAE">
      <w:pPr>
        <w:ind w:firstLine="1418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Justificativa:</w:t>
      </w:r>
    </w:p>
    <w:p w:rsidR="004B3980" w:rsidRPr="00236CAE" w:rsidRDefault="004B3980" w:rsidP="00236CAE">
      <w:pPr>
        <w:pStyle w:val="Recuodecorpodetexto"/>
        <w:ind w:left="0" w:firstLine="1418"/>
        <w:jc w:val="both"/>
        <w:rPr>
          <w:rFonts w:cs="Arial"/>
          <w:szCs w:val="24"/>
        </w:rPr>
      </w:pPr>
    </w:p>
    <w:p w:rsidR="000C67B0" w:rsidRPr="00236CAE" w:rsidRDefault="000C67B0" w:rsidP="00236CAE">
      <w:pPr>
        <w:pStyle w:val="Recuodecorpodetexto"/>
        <w:ind w:left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A iniciativa atende solicitações encaminhadas a este veread</w:t>
      </w:r>
      <w:r w:rsidR="00236CAE">
        <w:rPr>
          <w:rFonts w:cs="Arial"/>
          <w:szCs w:val="24"/>
        </w:rPr>
        <w:t>or, por membros da comunidade ,</w:t>
      </w:r>
      <w:r w:rsidRPr="00236CAE">
        <w:rPr>
          <w:rFonts w:cs="Arial"/>
          <w:szCs w:val="24"/>
        </w:rPr>
        <w:t>principalmente pelas pessoas mais carentes do Município, que</w:t>
      </w:r>
      <w:r w:rsidR="00664244" w:rsidRPr="00236CAE">
        <w:rPr>
          <w:rFonts w:cs="Arial"/>
          <w:szCs w:val="24"/>
        </w:rPr>
        <w:t xml:space="preserve"> gostariam que seus filhos estudassem e crescessem profissionalmente, mas</w:t>
      </w:r>
      <w:r w:rsidRPr="00236CAE">
        <w:rPr>
          <w:rFonts w:cs="Arial"/>
          <w:szCs w:val="24"/>
        </w:rPr>
        <w:t xml:space="preserve"> não tem como fornecer os </w:t>
      </w:r>
      <w:r w:rsidR="00664244" w:rsidRPr="00236CAE">
        <w:rPr>
          <w:rFonts w:cs="Arial"/>
          <w:szCs w:val="24"/>
        </w:rPr>
        <w:t>materiais</w:t>
      </w:r>
      <w:r w:rsidRPr="00236CAE">
        <w:rPr>
          <w:rFonts w:cs="Arial"/>
          <w:szCs w:val="24"/>
        </w:rPr>
        <w:t xml:space="preserve"> para</w:t>
      </w:r>
      <w:r w:rsidR="00664244" w:rsidRPr="00236CAE">
        <w:rPr>
          <w:rFonts w:cs="Arial"/>
          <w:szCs w:val="24"/>
        </w:rPr>
        <w:t xml:space="preserve"> eles, e através desta proposta de lei</w:t>
      </w:r>
      <w:r w:rsidR="00236CAE" w:rsidRPr="00236CAE">
        <w:rPr>
          <w:rFonts w:cs="Arial"/>
          <w:szCs w:val="24"/>
        </w:rPr>
        <w:t>,</w:t>
      </w:r>
      <w:r w:rsidR="00664244" w:rsidRPr="00236CAE">
        <w:rPr>
          <w:rFonts w:cs="Arial"/>
          <w:szCs w:val="24"/>
        </w:rPr>
        <w:t xml:space="preserve"> será um modo de dar condições para o estudo e acompanhar o d</w:t>
      </w:r>
      <w:r w:rsidR="00443B81" w:rsidRPr="00236CAE">
        <w:rPr>
          <w:rFonts w:cs="Arial"/>
          <w:szCs w:val="24"/>
        </w:rPr>
        <w:t>esenvolvimento de cada aluno</w:t>
      </w:r>
      <w:r w:rsidRPr="00236CAE">
        <w:rPr>
          <w:rFonts w:cs="Arial"/>
          <w:szCs w:val="24"/>
        </w:rPr>
        <w:t xml:space="preserve">.                   </w:t>
      </w:r>
    </w:p>
    <w:p w:rsidR="000C67B0" w:rsidRPr="00236CAE" w:rsidRDefault="000C67B0" w:rsidP="00236CAE">
      <w:pPr>
        <w:pStyle w:val="Recuodecorpodetexto"/>
        <w:jc w:val="both"/>
        <w:rPr>
          <w:rFonts w:cs="Arial"/>
          <w:b/>
          <w:szCs w:val="24"/>
        </w:rPr>
      </w:pPr>
    </w:p>
    <w:p w:rsidR="00A0469B" w:rsidRPr="00236CAE" w:rsidRDefault="00A0469B" w:rsidP="00236CAE">
      <w:pPr>
        <w:ind w:firstLine="1418"/>
        <w:jc w:val="both"/>
        <w:rPr>
          <w:rFonts w:cs="Arial"/>
          <w:b/>
          <w:szCs w:val="24"/>
        </w:rPr>
      </w:pPr>
    </w:p>
    <w:p w:rsidR="00903ACB" w:rsidRPr="00236CAE" w:rsidRDefault="00903ACB" w:rsidP="004B3980">
      <w:pPr>
        <w:ind w:firstLine="1418"/>
        <w:jc w:val="both"/>
        <w:rPr>
          <w:rFonts w:cs="Arial"/>
          <w:b/>
          <w:szCs w:val="24"/>
        </w:rPr>
      </w:pPr>
    </w:p>
    <w:p w:rsidR="00903ACB" w:rsidRPr="00236CAE" w:rsidRDefault="00903ACB" w:rsidP="004B3980">
      <w:pPr>
        <w:ind w:firstLine="1418"/>
        <w:jc w:val="both"/>
        <w:rPr>
          <w:rFonts w:cs="Arial"/>
          <w:b/>
          <w:szCs w:val="24"/>
        </w:rPr>
      </w:pPr>
    </w:p>
    <w:p w:rsidR="004B3980" w:rsidRPr="00236CAE" w:rsidRDefault="00664244" w:rsidP="004B3980">
      <w:pPr>
        <w:ind w:firstLine="1418"/>
        <w:jc w:val="both"/>
        <w:rPr>
          <w:rFonts w:cs="Arial"/>
          <w:b/>
          <w:szCs w:val="24"/>
        </w:rPr>
      </w:pPr>
      <w:r w:rsidRPr="00236CAE">
        <w:rPr>
          <w:rFonts w:cs="Arial"/>
          <w:b/>
          <w:szCs w:val="24"/>
        </w:rPr>
        <w:t xml:space="preserve">Bancada PPS - Canela, </w:t>
      </w:r>
      <w:r w:rsidR="00236CAE">
        <w:rPr>
          <w:rFonts w:cs="Arial"/>
          <w:b/>
          <w:szCs w:val="24"/>
        </w:rPr>
        <w:t>16 de dezembro de 2016</w:t>
      </w:r>
      <w:r w:rsidR="004B3980" w:rsidRPr="00236CAE">
        <w:rPr>
          <w:rFonts w:cs="Arial"/>
          <w:b/>
          <w:szCs w:val="24"/>
        </w:rPr>
        <w:t xml:space="preserve">. </w:t>
      </w:r>
    </w:p>
    <w:p w:rsidR="004B3980" w:rsidRPr="00236CAE" w:rsidRDefault="004B3980" w:rsidP="004B3980">
      <w:pPr>
        <w:ind w:firstLine="1418"/>
        <w:jc w:val="both"/>
        <w:rPr>
          <w:rFonts w:cs="Arial"/>
          <w:b/>
          <w:szCs w:val="24"/>
        </w:rPr>
      </w:pPr>
    </w:p>
    <w:p w:rsidR="004B3980" w:rsidRPr="00236CAE" w:rsidRDefault="004B3980" w:rsidP="004B3980">
      <w:pPr>
        <w:ind w:firstLine="1418"/>
        <w:jc w:val="both"/>
        <w:rPr>
          <w:rFonts w:cs="Arial"/>
          <w:b/>
          <w:szCs w:val="24"/>
        </w:rPr>
      </w:pPr>
    </w:p>
    <w:p w:rsidR="004B3980" w:rsidRPr="00236CAE" w:rsidRDefault="004B3980" w:rsidP="004B3980">
      <w:pPr>
        <w:ind w:firstLine="1418"/>
        <w:jc w:val="both"/>
        <w:rPr>
          <w:rFonts w:cs="Arial"/>
          <w:b/>
          <w:szCs w:val="24"/>
        </w:rPr>
      </w:pPr>
    </w:p>
    <w:p w:rsidR="00903ACB" w:rsidRPr="00236CAE" w:rsidRDefault="00903ACB" w:rsidP="00A37761">
      <w:pPr>
        <w:ind w:firstLine="1418"/>
        <w:jc w:val="center"/>
        <w:rPr>
          <w:rFonts w:cs="Arial"/>
          <w:b/>
          <w:szCs w:val="24"/>
        </w:rPr>
      </w:pPr>
    </w:p>
    <w:p w:rsidR="004B3980" w:rsidRPr="00236CAE" w:rsidRDefault="00664244" w:rsidP="00664244">
      <w:pPr>
        <w:jc w:val="center"/>
        <w:rPr>
          <w:rFonts w:cs="Arial"/>
          <w:b/>
          <w:szCs w:val="24"/>
        </w:rPr>
      </w:pPr>
      <w:r w:rsidRPr="00236CAE">
        <w:rPr>
          <w:rFonts w:cs="Arial"/>
          <w:b/>
          <w:szCs w:val="24"/>
        </w:rPr>
        <w:t xml:space="preserve">                  </w:t>
      </w:r>
      <w:r w:rsidR="004B3980" w:rsidRPr="00236CAE">
        <w:rPr>
          <w:rFonts w:cs="Arial"/>
          <w:b/>
          <w:szCs w:val="24"/>
        </w:rPr>
        <w:t>Alberi Dias</w:t>
      </w:r>
    </w:p>
    <w:p w:rsidR="004B3980" w:rsidRPr="00236CAE" w:rsidRDefault="004B3980" w:rsidP="00664244">
      <w:pPr>
        <w:ind w:firstLine="1418"/>
        <w:jc w:val="center"/>
        <w:rPr>
          <w:rFonts w:cs="Arial"/>
          <w:b/>
          <w:szCs w:val="24"/>
        </w:rPr>
      </w:pPr>
      <w:r w:rsidRPr="00236CAE">
        <w:rPr>
          <w:rFonts w:cs="Arial"/>
          <w:b/>
          <w:szCs w:val="24"/>
        </w:rPr>
        <w:t>Vereador - PPS</w:t>
      </w:r>
    </w:p>
    <w:p w:rsidR="004B3980" w:rsidRPr="00236CAE" w:rsidRDefault="004B3980" w:rsidP="00664244">
      <w:pPr>
        <w:jc w:val="center"/>
        <w:rPr>
          <w:rFonts w:cs="Arial"/>
          <w:b/>
          <w:szCs w:val="24"/>
        </w:rPr>
      </w:pPr>
    </w:p>
    <w:p w:rsidR="00A06240" w:rsidRPr="00236CAE" w:rsidRDefault="00A06240" w:rsidP="004B3980">
      <w:pPr>
        <w:pStyle w:val="Recuodecorpodetexto"/>
        <w:ind w:left="0" w:firstLine="1417"/>
        <w:jc w:val="right"/>
        <w:rPr>
          <w:rFonts w:cs="Arial"/>
          <w:b/>
          <w:szCs w:val="24"/>
        </w:rPr>
      </w:pPr>
    </w:p>
    <w:p w:rsidR="00236CAE" w:rsidRDefault="00236CAE" w:rsidP="004B3980">
      <w:pPr>
        <w:pStyle w:val="Recuodecorpodetexto"/>
        <w:ind w:left="0" w:firstLine="1417"/>
        <w:jc w:val="right"/>
      </w:pPr>
    </w:p>
    <w:p w:rsidR="00236CAE" w:rsidRDefault="00236CAE" w:rsidP="00236CAE">
      <w:pPr>
        <w:rPr>
          <w:rFonts w:cs="Arial"/>
          <w:b/>
          <w:bCs/>
          <w:szCs w:val="24"/>
        </w:rPr>
      </w:pPr>
      <w:r w:rsidRPr="00826B08">
        <w:rPr>
          <w:rFonts w:cs="Arial"/>
          <w:b/>
          <w:bCs/>
          <w:noProof/>
          <w:szCs w:val="24"/>
        </w:rPr>
        <w:lastRenderedPageBreak/>
        <w:drawing>
          <wp:inline distT="0" distB="0" distL="0" distR="0">
            <wp:extent cx="2362200" cy="1114425"/>
            <wp:effectExtent l="19050" t="0" r="0" b="0"/>
            <wp:docPr id="8" name="Imagem 4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CAE" w:rsidRDefault="00236CAE" w:rsidP="00236CAE">
      <w:pPr>
        <w:rPr>
          <w:rFonts w:cs="Arial"/>
          <w:b/>
          <w:bCs/>
          <w:szCs w:val="24"/>
        </w:rPr>
      </w:pPr>
    </w:p>
    <w:p w:rsidR="00236CAE" w:rsidRDefault="00236CAE" w:rsidP="00236CAE">
      <w:pPr>
        <w:rPr>
          <w:rFonts w:cs="Arial"/>
          <w:b/>
          <w:bCs/>
          <w:szCs w:val="24"/>
        </w:rPr>
      </w:pPr>
    </w:p>
    <w:p w:rsidR="00236CAE" w:rsidRPr="00CF366E" w:rsidRDefault="00236CAE" w:rsidP="00236CAE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Projeto de Lei S</w:t>
      </w:r>
      <w:r w:rsidRPr="000D3028">
        <w:rPr>
          <w:rFonts w:cs="Arial"/>
          <w:b/>
          <w:bCs/>
          <w:szCs w:val="24"/>
        </w:rPr>
        <w:t>ugestão</w:t>
      </w:r>
    </w:p>
    <w:p w:rsidR="00236CAE" w:rsidRDefault="00236CAE" w:rsidP="00236CAE">
      <w:pPr>
        <w:spacing w:before="100" w:beforeAutospacing="1" w:after="100" w:afterAutospacing="1"/>
        <w:ind w:left="3540"/>
        <w:rPr>
          <w:rFonts w:cs="Arial"/>
          <w:b/>
          <w:iCs/>
          <w:color w:val="000000"/>
          <w:szCs w:val="24"/>
        </w:rPr>
      </w:pPr>
    </w:p>
    <w:p w:rsidR="00236CAE" w:rsidRPr="00CF366E" w:rsidRDefault="00236CAE" w:rsidP="00236CAE">
      <w:pPr>
        <w:spacing w:before="100" w:beforeAutospacing="1" w:after="100" w:afterAutospacing="1"/>
        <w:ind w:left="3540"/>
        <w:jc w:val="both"/>
        <w:rPr>
          <w:rFonts w:cs="Arial"/>
          <w:b/>
          <w:iCs/>
          <w:color w:val="000000"/>
          <w:szCs w:val="24"/>
        </w:rPr>
      </w:pPr>
      <w:r>
        <w:rPr>
          <w:rFonts w:cs="Arial"/>
          <w:b/>
          <w:iCs/>
          <w:color w:val="000000"/>
          <w:szCs w:val="24"/>
        </w:rPr>
        <w:t>Dispõe sobre a inclusão de uma mochila como item do Kit escolar dos alunos de 1º Grau da Rede Municipal de Ensino de Canela, a ser fornecida pelo Poder Público, e dá outras providências.</w:t>
      </w:r>
    </w:p>
    <w:p w:rsidR="00236CAE" w:rsidRDefault="00236CAE" w:rsidP="00236CAE">
      <w:pPr>
        <w:rPr>
          <w:rFonts w:cs="Arial"/>
          <w:szCs w:val="24"/>
        </w:rPr>
      </w:pPr>
    </w:p>
    <w:p w:rsidR="00236CAE" w:rsidRPr="000D3028" w:rsidRDefault="00236CAE" w:rsidP="00236CAE">
      <w:pPr>
        <w:rPr>
          <w:rFonts w:cs="Arial"/>
          <w:szCs w:val="24"/>
        </w:rPr>
      </w:pPr>
    </w:p>
    <w:p w:rsidR="00236CAE" w:rsidRDefault="00236CAE" w:rsidP="00236CAE">
      <w:pPr>
        <w:autoSpaceDE w:val="0"/>
        <w:autoSpaceDN w:val="0"/>
        <w:adjustRightInd w:val="0"/>
        <w:jc w:val="center"/>
        <w:rPr>
          <w:rFonts w:cs="Arial"/>
          <w:szCs w:val="24"/>
        </w:rPr>
      </w:pPr>
      <w:r w:rsidRPr="00734BAD">
        <w:rPr>
          <w:rFonts w:cs="Arial"/>
          <w:i/>
          <w:szCs w:val="24"/>
        </w:rPr>
        <w:t xml:space="preserve">. 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Art. 1º- Fica incluído o item “mochila” entre os itens que compõem o Kit escolar dos alunos de 1º Grau da Rede Municipal de Ensino.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§1º</w:t>
      </w:r>
      <w:r w:rsidRPr="00236CAE">
        <w:rPr>
          <w:rFonts w:cs="Arial"/>
          <w:sz w:val="28"/>
          <w:szCs w:val="24"/>
          <w:vertAlign w:val="superscript"/>
        </w:rPr>
        <w:t xml:space="preserve"> </w:t>
      </w:r>
      <w:r w:rsidRPr="00236CAE">
        <w:rPr>
          <w:rFonts w:cs="Arial"/>
          <w:szCs w:val="24"/>
        </w:rPr>
        <w:t>- o item a que se refere o “caput” deste artigo será fornecido pelo poder Público, na medida das possibilidades orçamentárias e de conveniência  e oportunidade, a todos alunos da Rede,sendo,porém,esse fornecimento  de natureza obrigatória para os alunos provenientes de famílias que comprovadamente não possuam condições financeiras para sua aquisição , nos termos  d legislação vigente sobre a complementação do matéria escolar.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§ 2º- A mochila de que trata esta lei deverá possuir espaço interno suficiente para o transporte de lanche e dos demais itens do Kit escolar, durabilidade mínima de 2 (dois) anos em condições normais de uso e tamanho e peso adequados à idade e às  características pessoais usuários.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§3º - o Item de cujo fornecimento trata esta lei será confeccionado necessariamente com material impermeável , de baixo potencial alergênico e com forma e estrutura que não venham a prejudicar a coluna  vertebral dos alunos usuários.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 xml:space="preserve"> 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§4º - O poder Público providenciará e renovação  das mochilas , em relação a cada aluno, por decisão de diretoria da escola ou a pedido do usuário , a partir de,no mínimo,2(dois) anos de uso pelo mesmo aluno, sendo que aquele que postular troca de mochila,independente da iniciativa da diretoria , terá que comprovar sua assiduidade e a permanência nas condições  de carência estabelecidas no § 1º deste artigo, além de ter de devolver a mochila já utilizada, independente de seu estado.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 xml:space="preserve">§ 5º - Caberá ao Poder Público decidir sobre o reaproveitamento  ou reciclagem das mochilas , podendo inclusive delegar essa decisão para a diretoria das escolas municipais    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§ 6º - Na hipótese de desvio, má utilização ou uso comprovadamente irresponsável que implique  em deterioração voluntaria da mochila fornecida, o atendimento  do pedido de renovação desse item do material escolar poderá ser negado pela direção da escola.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Art. 2º - As despesas decorrentes da execução desta lei correrão por conta das dotações orçamentárias próprias, suplementadas se necessário.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>Art. 3°- Esta lei será regulamentada pelo Poder Executivo , no que couber , no prazo máximo de 60 (sessenta) dias, contados de sua publicação.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36CAE">
        <w:rPr>
          <w:rFonts w:cs="Arial"/>
          <w:szCs w:val="24"/>
        </w:rPr>
        <w:t xml:space="preserve">Art. 4º- Esta lei entra em vigor na data de sua publicação , revogadas as disposições em contrário. </w:t>
      </w: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6CAE" w:rsidRPr="00236CAE" w:rsidRDefault="00236CAE" w:rsidP="00236CAE">
      <w:pPr>
        <w:rPr>
          <w:rFonts w:cs="Arial"/>
          <w:szCs w:val="24"/>
        </w:rPr>
      </w:pPr>
    </w:p>
    <w:p w:rsidR="00236CAE" w:rsidRPr="00236CAE" w:rsidRDefault="00236CAE" w:rsidP="00236CAE">
      <w:pPr>
        <w:rPr>
          <w:rFonts w:cs="Arial"/>
          <w:szCs w:val="24"/>
        </w:rPr>
      </w:pPr>
      <w:r w:rsidRPr="00236CAE">
        <w:rPr>
          <w:rFonts w:cs="Arial"/>
          <w:szCs w:val="24"/>
        </w:rPr>
        <w:t xml:space="preserve">Canela, </w:t>
      </w:r>
      <w:r>
        <w:rPr>
          <w:rFonts w:cs="Arial"/>
          <w:szCs w:val="24"/>
        </w:rPr>
        <w:t>16 de dezembro de 2016</w:t>
      </w:r>
      <w:r w:rsidRPr="00236CAE">
        <w:rPr>
          <w:rFonts w:cs="Arial"/>
          <w:szCs w:val="24"/>
        </w:rPr>
        <w:t>.</w:t>
      </w:r>
    </w:p>
    <w:p w:rsidR="00236CAE" w:rsidRPr="00236CAE" w:rsidRDefault="00236CAE" w:rsidP="00236CAE">
      <w:pPr>
        <w:rPr>
          <w:rFonts w:cs="Arial"/>
          <w:szCs w:val="24"/>
        </w:rPr>
      </w:pPr>
    </w:p>
    <w:p w:rsidR="00236CAE" w:rsidRPr="00236CAE" w:rsidRDefault="00236CAE" w:rsidP="00236CAE">
      <w:pPr>
        <w:rPr>
          <w:rFonts w:cs="Arial"/>
          <w:sz w:val="28"/>
          <w:szCs w:val="28"/>
        </w:rPr>
      </w:pPr>
    </w:p>
    <w:p w:rsidR="00236CAE" w:rsidRPr="00236CAE" w:rsidRDefault="00236CAE" w:rsidP="00236CAE">
      <w:pPr>
        <w:rPr>
          <w:rFonts w:cs="Arial"/>
          <w:sz w:val="28"/>
          <w:szCs w:val="28"/>
        </w:rPr>
      </w:pPr>
    </w:p>
    <w:p w:rsidR="00236CAE" w:rsidRPr="00236CAE" w:rsidRDefault="00236CAE" w:rsidP="00236CAE">
      <w:pPr>
        <w:rPr>
          <w:rFonts w:cs="Arial"/>
          <w:sz w:val="28"/>
          <w:szCs w:val="28"/>
        </w:rPr>
      </w:pPr>
    </w:p>
    <w:p w:rsidR="00236CAE" w:rsidRPr="00236CAE" w:rsidRDefault="00236CAE" w:rsidP="00236CAE">
      <w:pPr>
        <w:ind w:firstLine="1418"/>
        <w:jc w:val="center"/>
        <w:rPr>
          <w:rFonts w:cs="Arial"/>
          <w:szCs w:val="24"/>
        </w:rPr>
      </w:pPr>
      <w:r w:rsidRPr="00236CAE">
        <w:rPr>
          <w:rFonts w:cs="Arial"/>
          <w:szCs w:val="24"/>
        </w:rPr>
        <w:t>Alberi Dias</w:t>
      </w:r>
    </w:p>
    <w:p w:rsidR="00236CAE" w:rsidRPr="00236CAE" w:rsidRDefault="00236CAE" w:rsidP="00236CAE">
      <w:pPr>
        <w:ind w:firstLine="1418"/>
        <w:jc w:val="center"/>
        <w:rPr>
          <w:rFonts w:cs="Arial"/>
          <w:szCs w:val="24"/>
        </w:rPr>
      </w:pPr>
      <w:r w:rsidRPr="00236CAE">
        <w:rPr>
          <w:rFonts w:cs="Arial"/>
          <w:szCs w:val="24"/>
        </w:rPr>
        <w:t>Vereador - PPS</w:t>
      </w:r>
    </w:p>
    <w:p w:rsidR="00236CAE" w:rsidRPr="00236CAE" w:rsidRDefault="00236CAE" w:rsidP="00236CAE">
      <w:pPr>
        <w:jc w:val="both"/>
        <w:rPr>
          <w:rFonts w:cs="Arial"/>
          <w:szCs w:val="24"/>
        </w:rPr>
      </w:pPr>
    </w:p>
    <w:p w:rsidR="00236CAE" w:rsidRPr="00236CAE" w:rsidRDefault="00236CAE" w:rsidP="004B3980">
      <w:pPr>
        <w:pStyle w:val="Recuodecorpodetexto"/>
        <w:ind w:left="0" w:firstLine="1417"/>
        <w:jc w:val="right"/>
      </w:pPr>
    </w:p>
    <w:p w:rsidR="00236CAE" w:rsidRPr="00236CAE" w:rsidRDefault="00236CAE" w:rsidP="004B3980">
      <w:pPr>
        <w:pStyle w:val="Recuodecorpodetexto"/>
        <w:ind w:left="0" w:firstLine="1417"/>
        <w:jc w:val="right"/>
      </w:pPr>
    </w:p>
    <w:sectPr w:rsidR="00236CAE" w:rsidRPr="00236CAE" w:rsidSect="00236CAE">
      <w:headerReference w:type="even" r:id="rId8"/>
      <w:headerReference w:type="default" r:id="rId9"/>
      <w:footerReference w:type="default" r:id="rId10"/>
      <w:pgSz w:w="12240" w:h="15840"/>
      <w:pgMar w:top="426" w:right="1467" w:bottom="1276" w:left="1418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8E" w:rsidRDefault="0082008E">
      <w:r>
        <w:separator/>
      </w:r>
    </w:p>
  </w:endnote>
  <w:endnote w:type="continuationSeparator" w:id="1">
    <w:p w:rsidR="0082008E" w:rsidRDefault="0082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8E" w:rsidRDefault="0082008E">
      <w:r>
        <w:separator/>
      </w:r>
    </w:p>
  </w:footnote>
  <w:footnote w:type="continuationSeparator" w:id="1">
    <w:p w:rsidR="0082008E" w:rsidRDefault="00820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C408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 w:rsidP="00E8248F">
    <w:pPr>
      <w:pStyle w:val="Cabealho"/>
      <w:ind w:right="360"/>
    </w:pP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5DA4"/>
    <w:rsid w:val="000866B2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C67B0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36CAE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78FA"/>
    <w:rsid w:val="003D418C"/>
    <w:rsid w:val="00413789"/>
    <w:rsid w:val="00443B81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4E3675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5626B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6530"/>
    <w:rsid w:val="005F3341"/>
    <w:rsid w:val="00603760"/>
    <w:rsid w:val="00605EBF"/>
    <w:rsid w:val="0060689E"/>
    <w:rsid w:val="0061427E"/>
    <w:rsid w:val="00625345"/>
    <w:rsid w:val="00626668"/>
    <w:rsid w:val="006369BE"/>
    <w:rsid w:val="00647F79"/>
    <w:rsid w:val="0065782F"/>
    <w:rsid w:val="00664244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80677D"/>
    <w:rsid w:val="0081519A"/>
    <w:rsid w:val="0082008E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40C6"/>
    <w:rsid w:val="008B59E6"/>
    <w:rsid w:val="008D2C1D"/>
    <w:rsid w:val="008E016F"/>
    <w:rsid w:val="008E26D8"/>
    <w:rsid w:val="008E55E6"/>
    <w:rsid w:val="008F30EA"/>
    <w:rsid w:val="008F75E3"/>
    <w:rsid w:val="00900BC7"/>
    <w:rsid w:val="00903ACB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25F75"/>
    <w:rsid w:val="00A34244"/>
    <w:rsid w:val="00A35B13"/>
    <w:rsid w:val="00A37761"/>
    <w:rsid w:val="00A442F4"/>
    <w:rsid w:val="00A44B22"/>
    <w:rsid w:val="00A462F7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88B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16F5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grame">
    <w:name w:val="ec_grame"/>
    <w:basedOn w:val="Fontepargpadro"/>
    <w:rsid w:val="004E3675"/>
  </w:style>
  <w:style w:type="character" w:customStyle="1" w:styleId="ecspelle">
    <w:name w:val="ec_spelle"/>
    <w:basedOn w:val="Fontepargpadro"/>
    <w:rsid w:val="00903ACB"/>
  </w:style>
  <w:style w:type="character" w:customStyle="1" w:styleId="Ttulo1Char">
    <w:name w:val="Título 1 Char"/>
    <w:basedOn w:val="Fontepargpadro"/>
    <w:link w:val="Ttulo1"/>
    <w:rsid w:val="00236CAE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236CA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PMDB</cp:lastModifiedBy>
  <cp:revision>5</cp:revision>
  <cp:lastPrinted>2009-02-27T16:03:00Z</cp:lastPrinted>
  <dcterms:created xsi:type="dcterms:W3CDTF">2016-12-16T11:51:00Z</dcterms:created>
  <dcterms:modified xsi:type="dcterms:W3CDTF">2016-12-16T15:19:00Z</dcterms:modified>
</cp:coreProperties>
</file>