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593C0E" w:rsidRDefault="00725037" w:rsidP="00593C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</w:p>
    <w:p w:rsidR="006135F8" w:rsidRPr="00593C0E" w:rsidRDefault="006135F8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</w:p>
    <w:p w:rsidR="00725037" w:rsidRPr="00593C0E" w:rsidRDefault="00281521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593C0E">
        <w:rPr>
          <w:rFonts w:ascii="Arial" w:hAnsi="Arial" w:cs="Arial"/>
          <w:b/>
          <w:bCs/>
          <w:szCs w:val="24"/>
          <w:lang w:val="pt-BR"/>
        </w:rPr>
        <w:t xml:space="preserve">INDICAÇÃO </w:t>
      </w:r>
      <w:r w:rsidR="000C5115" w:rsidRPr="00593C0E">
        <w:rPr>
          <w:rFonts w:ascii="Arial" w:hAnsi="Arial" w:cs="Arial"/>
          <w:b/>
          <w:bCs/>
          <w:szCs w:val="24"/>
          <w:lang w:val="pt-BR"/>
        </w:rPr>
        <w:t xml:space="preserve">    </w:t>
      </w:r>
      <w:r w:rsidRPr="00593C0E">
        <w:rPr>
          <w:rFonts w:ascii="Arial" w:hAnsi="Arial" w:cs="Arial"/>
          <w:b/>
          <w:bCs/>
          <w:szCs w:val="24"/>
          <w:lang w:val="pt-BR"/>
        </w:rPr>
        <w:t xml:space="preserve">      </w:t>
      </w:r>
      <w:r w:rsidR="009A5663" w:rsidRPr="00593C0E">
        <w:rPr>
          <w:rFonts w:ascii="Arial" w:hAnsi="Arial" w:cs="Arial"/>
          <w:b/>
          <w:bCs/>
          <w:szCs w:val="24"/>
          <w:lang w:val="pt-BR"/>
        </w:rPr>
        <w:t>/2017</w:t>
      </w:r>
    </w:p>
    <w:p w:rsidR="00725037" w:rsidRPr="00593C0E" w:rsidRDefault="00725037" w:rsidP="00593C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725037" w:rsidRPr="00593C0E" w:rsidRDefault="00725037" w:rsidP="00593C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0C5115" w:rsidRPr="00593C0E" w:rsidRDefault="000C5115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593C0E">
        <w:rPr>
          <w:rFonts w:ascii="Arial" w:hAnsi="Arial" w:cs="Arial"/>
          <w:b/>
          <w:bCs/>
          <w:szCs w:val="24"/>
          <w:lang w:val="pt-BR"/>
        </w:rPr>
        <w:t>Ao Exmo</w:t>
      </w:r>
    </w:p>
    <w:p w:rsidR="00725037" w:rsidRPr="00593C0E" w:rsidRDefault="00725037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593C0E">
        <w:rPr>
          <w:rFonts w:ascii="Arial" w:hAnsi="Arial" w:cs="Arial"/>
          <w:b/>
          <w:bCs/>
          <w:szCs w:val="24"/>
          <w:lang w:val="pt-BR"/>
        </w:rPr>
        <w:t>Sr.</w:t>
      </w:r>
      <w:r w:rsidR="000C5115" w:rsidRPr="00593C0E">
        <w:rPr>
          <w:rFonts w:ascii="Arial" w:hAnsi="Arial" w:cs="Arial"/>
          <w:b/>
          <w:bCs/>
          <w:szCs w:val="24"/>
          <w:lang w:val="pt-BR"/>
        </w:rPr>
        <w:t xml:space="preserve"> </w:t>
      </w:r>
      <w:r w:rsidRPr="00593C0E">
        <w:rPr>
          <w:rFonts w:ascii="Arial" w:hAnsi="Arial" w:cs="Arial"/>
          <w:b/>
          <w:bCs/>
          <w:szCs w:val="24"/>
          <w:lang w:val="pt-BR"/>
        </w:rPr>
        <w:t>Presidente da Câmara de Vereadores</w:t>
      </w:r>
    </w:p>
    <w:p w:rsidR="00725037" w:rsidRPr="00593C0E" w:rsidRDefault="00725037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593C0E">
        <w:rPr>
          <w:rFonts w:ascii="Arial" w:hAnsi="Arial" w:cs="Arial"/>
          <w:b/>
          <w:bCs/>
          <w:szCs w:val="24"/>
          <w:lang w:val="pt-BR"/>
        </w:rPr>
        <w:t xml:space="preserve">Ver. </w:t>
      </w:r>
      <w:r w:rsidR="009A5663" w:rsidRPr="00593C0E">
        <w:rPr>
          <w:rFonts w:ascii="Arial" w:hAnsi="Arial" w:cs="Arial"/>
          <w:b/>
          <w:bCs/>
          <w:szCs w:val="24"/>
          <w:lang w:val="pt-BR"/>
        </w:rPr>
        <w:t>Marcelo de Brito Drehmer</w:t>
      </w:r>
    </w:p>
    <w:p w:rsidR="00725037" w:rsidRPr="00593C0E" w:rsidRDefault="00725037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593C0E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725037" w:rsidRPr="00593C0E" w:rsidRDefault="00725037" w:rsidP="00593C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6618BC" w:rsidRPr="00593C0E" w:rsidRDefault="00725037" w:rsidP="00593C0E">
      <w:pPr>
        <w:pStyle w:val="Recuodecorpodetexto"/>
        <w:ind w:left="0" w:firstLine="708"/>
        <w:jc w:val="both"/>
        <w:rPr>
          <w:rFonts w:ascii="Arial" w:hAnsi="Arial" w:cs="Arial"/>
          <w:b/>
        </w:rPr>
      </w:pPr>
      <w:r w:rsidRPr="00593C0E">
        <w:rPr>
          <w:rFonts w:ascii="Arial" w:hAnsi="Arial" w:cs="Arial"/>
        </w:rPr>
        <w:t>O Vereador que este subscreve, no uso de suas atribuições legais e regimentais, solicita que seja encaminhado ao Senhor Prefeito Municipal</w:t>
      </w:r>
      <w:r w:rsidR="000C5115" w:rsidRPr="00593C0E">
        <w:rPr>
          <w:rFonts w:ascii="Arial" w:hAnsi="Arial" w:cs="Arial"/>
        </w:rPr>
        <w:t xml:space="preserve">, </w:t>
      </w:r>
      <w:r w:rsidR="000C5115" w:rsidRPr="00593C0E">
        <w:rPr>
          <w:rFonts w:ascii="Arial" w:hAnsi="Arial" w:cs="Arial"/>
          <w:b/>
        </w:rPr>
        <w:t>a indicação</w:t>
      </w:r>
      <w:r w:rsidR="0034761D" w:rsidRPr="00593C0E">
        <w:rPr>
          <w:rStyle w:val="5yl5"/>
          <w:rFonts w:ascii="Arial" w:hAnsi="Arial" w:cs="Arial"/>
          <w:b/>
        </w:rPr>
        <w:t xml:space="preserve"> para</w:t>
      </w:r>
      <w:r w:rsidR="0037022D" w:rsidRPr="00593C0E">
        <w:rPr>
          <w:rStyle w:val="5yl5"/>
          <w:rFonts w:ascii="Arial" w:hAnsi="Arial" w:cs="Arial"/>
          <w:b/>
        </w:rPr>
        <w:t xml:space="preserve"> implantarmos em Canela um</w:t>
      </w:r>
      <w:r w:rsidR="00593C0E">
        <w:rPr>
          <w:rStyle w:val="5yl5"/>
          <w:rFonts w:ascii="Arial" w:hAnsi="Arial" w:cs="Arial"/>
          <w:b/>
        </w:rPr>
        <w:t xml:space="preserve"> projeto denominado</w:t>
      </w:r>
      <w:r w:rsidR="0037022D" w:rsidRPr="00593C0E">
        <w:rPr>
          <w:rStyle w:val="5yl5"/>
          <w:rFonts w:ascii="Arial" w:hAnsi="Arial" w:cs="Arial"/>
          <w:b/>
        </w:rPr>
        <w:t xml:space="preserve"> RECONSTRUINDO SONHO</w:t>
      </w:r>
      <w:r w:rsidR="00531799" w:rsidRPr="00593C0E">
        <w:rPr>
          <w:rFonts w:ascii="Arial" w:hAnsi="Arial" w:cs="Arial"/>
          <w:b/>
        </w:rPr>
        <w:t>,</w:t>
      </w:r>
      <w:r w:rsidR="009468A6" w:rsidRPr="00593C0E">
        <w:rPr>
          <w:rFonts w:ascii="Arial" w:hAnsi="Arial" w:cs="Arial"/>
          <w:b/>
        </w:rPr>
        <w:t xml:space="preserve"> </w:t>
      </w:r>
      <w:r w:rsidR="00593C0E">
        <w:rPr>
          <w:rFonts w:ascii="Arial" w:hAnsi="Arial" w:cs="Arial"/>
          <w:b/>
        </w:rPr>
        <w:t xml:space="preserve">que se dá </w:t>
      </w:r>
      <w:r w:rsidR="009468A6" w:rsidRPr="00593C0E">
        <w:rPr>
          <w:rFonts w:ascii="Arial" w:hAnsi="Arial" w:cs="Arial"/>
          <w:b/>
        </w:rPr>
        <w:t>através do corte</w:t>
      </w:r>
      <w:r w:rsidR="006618BC" w:rsidRPr="00593C0E">
        <w:rPr>
          <w:rFonts w:ascii="Arial" w:hAnsi="Arial" w:cs="Arial"/>
          <w:b/>
        </w:rPr>
        <w:t xml:space="preserve"> e beneficiamento</w:t>
      </w:r>
      <w:r w:rsidR="00593C0E">
        <w:rPr>
          <w:rFonts w:ascii="Arial" w:hAnsi="Arial" w:cs="Arial"/>
          <w:b/>
        </w:rPr>
        <w:t xml:space="preserve"> de á</w:t>
      </w:r>
      <w:r w:rsidR="009468A6" w:rsidRPr="00593C0E">
        <w:rPr>
          <w:rFonts w:ascii="Arial" w:hAnsi="Arial" w:cs="Arial"/>
          <w:b/>
        </w:rPr>
        <w:t>rvores exótica</w:t>
      </w:r>
      <w:r w:rsidR="00593C0E">
        <w:rPr>
          <w:rFonts w:ascii="Arial" w:hAnsi="Arial" w:cs="Arial"/>
          <w:b/>
        </w:rPr>
        <w:t>s</w:t>
      </w:r>
      <w:r w:rsidR="009468A6" w:rsidRPr="00593C0E">
        <w:rPr>
          <w:rFonts w:ascii="Arial" w:hAnsi="Arial" w:cs="Arial"/>
          <w:b/>
        </w:rPr>
        <w:t xml:space="preserve"> de áreas </w:t>
      </w:r>
      <w:r w:rsidR="00593C0E">
        <w:rPr>
          <w:rFonts w:ascii="Arial" w:hAnsi="Arial" w:cs="Arial"/>
          <w:b/>
        </w:rPr>
        <w:t>pú</w:t>
      </w:r>
      <w:r w:rsidR="009468A6" w:rsidRPr="00593C0E">
        <w:rPr>
          <w:rFonts w:ascii="Arial" w:hAnsi="Arial" w:cs="Arial"/>
          <w:b/>
        </w:rPr>
        <w:t>blicas e de pessoas que queiram</w:t>
      </w:r>
      <w:r w:rsidR="00593C0E">
        <w:rPr>
          <w:rFonts w:ascii="Arial" w:hAnsi="Arial" w:cs="Arial"/>
          <w:b/>
        </w:rPr>
        <w:t xml:space="preserve"> derrubar á</w:t>
      </w:r>
      <w:r w:rsidR="009468A6" w:rsidRPr="00593C0E">
        <w:rPr>
          <w:rFonts w:ascii="Arial" w:hAnsi="Arial" w:cs="Arial"/>
          <w:b/>
        </w:rPr>
        <w:t>rvo</w:t>
      </w:r>
      <w:r w:rsidR="00593C0E">
        <w:rPr>
          <w:rFonts w:ascii="Arial" w:hAnsi="Arial" w:cs="Arial"/>
          <w:b/>
        </w:rPr>
        <w:t xml:space="preserve">res e possuem licença ambiental, podendo se utilizar do uso de </w:t>
      </w:r>
      <w:r w:rsidR="00366E3F">
        <w:rPr>
          <w:rFonts w:ascii="Arial" w:hAnsi="Arial" w:cs="Arial"/>
          <w:b/>
        </w:rPr>
        <w:t>uma S</w:t>
      </w:r>
      <w:r w:rsidR="006618BC" w:rsidRPr="00593C0E">
        <w:rPr>
          <w:rFonts w:ascii="Arial" w:hAnsi="Arial" w:cs="Arial"/>
          <w:b/>
        </w:rPr>
        <w:t xml:space="preserve">erraria Móvel. </w:t>
      </w:r>
      <w:r w:rsidR="009468A6" w:rsidRPr="00593C0E">
        <w:rPr>
          <w:rFonts w:ascii="Arial" w:hAnsi="Arial" w:cs="Arial"/>
          <w:b/>
        </w:rPr>
        <w:t xml:space="preserve"> </w:t>
      </w:r>
      <w:r w:rsidR="00531799" w:rsidRPr="00593C0E">
        <w:rPr>
          <w:rFonts w:ascii="Arial" w:hAnsi="Arial" w:cs="Arial"/>
          <w:b/>
        </w:rPr>
        <w:t xml:space="preserve"> </w:t>
      </w:r>
    </w:p>
    <w:p w:rsidR="00725037" w:rsidRPr="00593C0E" w:rsidRDefault="00725037" w:rsidP="00593C0E">
      <w:pPr>
        <w:pStyle w:val="Recuodecorpodetexto"/>
        <w:ind w:left="0" w:firstLine="708"/>
        <w:jc w:val="both"/>
        <w:rPr>
          <w:rFonts w:ascii="Arial" w:hAnsi="Arial" w:cs="Arial"/>
          <w:u w:val="single"/>
        </w:rPr>
      </w:pPr>
      <w:r w:rsidRPr="00593C0E">
        <w:rPr>
          <w:rFonts w:ascii="Arial" w:hAnsi="Arial" w:cs="Arial"/>
          <w:u w:val="single"/>
        </w:rPr>
        <w:t>Justificativa:</w:t>
      </w:r>
    </w:p>
    <w:p w:rsidR="00725037" w:rsidRPr="00593C0E" w:rsidRDefault="006618BC" w:rsidP="00593C0E">
      <w:pPr>
        <w:pStyle w:val="Recuodecorpodetexto"/>
        <w:ind w:left="0" w:firstLine="708"/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 xml:space="preserve">O Projeto prevê a reconstrução de casa populares de moradores de baixíssima renda </w:t>
      </w:r>
      <w:r w:rsidR="00593C0E" w:rsidRPr="00593C0E">
        <w:rPr>
          <w:rFonts w:ascii="Arial" w:hAnsi="Arial" w:cs="Arial"/>
        </w:rPr>
        <w:t>da Cidade de Canela que não tê</w:t>
      </w:r>
      <w:r w:rsidRPr="00593C0E">
        <w:rPr>
          <w:rFonts w:ascii="Arial" w:hAnsi="Arial" w:cs="Arial"/>
        </w:rPr>
        <w:t xml:space="preserve">m condições de reformar suas casas já parcialmente destruídas </w:t>
      </w:r>
      <w:r w:rsidR="00593C0E">
        <w:rPr>
          <w:rFonts w:ascii="Arial" w:hAnsi="Arial" w:cs="Arial"/>
        </w:rPr>
        <w:t>pelas ações</w:t>
      </w:r>
      <w:r w:rsidRPr="00593C0E">
        <w:rPr>
          <w:rFonts w:ascii="Arial" w:hAnsi="Arial" w:cs="Arial"/>
        </w:rPr>
        <w:t xml:space="preserve"> do tempo. Essas pessoas por motivos diversos não conseguem reformar suas casas e moram de maneira precária</w:t>
      </w:r>
      <w:r w:rsidR="00711D8B">
        <w:rPr>
          <w:rFonts w:ascii="Arial" w:hAnsi="Arial" w:cs="Arial"/>
        </w:rPr>
        <w:t>, sub</w:t>
      </w:r>
      <w:r w:rsidRPr="00593C0E">
        <w:rPr>
          <w:rFonts w:ascii="Arial" w:hAnsi="Arial" w:cs="Arial"/>
        </w:rPr>
        <w:t xml:space="preserve">humanas. </w:t>
      </w:r>
    </w:p>
    <w:p w:rsidR="006618BC" w:rsidRPr="00593C0E" w:rsidRDefault="00593C0E" w:rsidP="00593C0E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6618BC" w:rsidRPr="00593C0E">
        <w:rPr>
          <w:rFonts w:ascii="Arial" w:hAnsi="Arial" w:cs="Arial"/>
        </w:rPr>
        <w:t>a Prefeitura</w:t>
      </w:r>
      <w:r>
        <w:rPr>
          <w:rFonts w:ascii="Arial" w:hAnsi="Arial" w:cs="Arial"/>
        </w:rPr>
        <w:t>,</w:t>
      </w:r>
      <w:r w:rsidR="006618BC" w:rsidRPr="00593C0E">
        <w:rPr>
          <w:rFonts w:ascii="Arial" w:hAnsi="Arial" w:cs="Arial"/>
        </w:rPr>
        <w:t xml:space="preserve"> com muito pouco recurso pode dar uma vida digna a essa população carente. </w:t>
      </w:r>
    </w:p>
    <w:p w:rsidR="00FC4014" w:rsidRPr="00593C0E" w:rsidRDefault="00FC4014" w:rsidP="00593C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725037" w:rsidRPr="00593C0E" w:rsidRDefault="006135F8" w:rsidP="00593C0E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  <w:r w:rsidRPr="00593C0E">
        <w:rPr>
          <w:rFonts w:ascii="Arial" w:hAnsi="Arial" w:cs="Arial"/>
          <w:b/>
          <w:szCs w:val="24"/>
          <w:lang w:val="pt-BR"/>
        </w:rPr>
        <w:t>C</w:t>
      </w:r>
      <w:r w:rsidR="00725037" w:rsidRPr="00593C0E">
        <w:rPr>
          <w:rFonts w:ascii="Arial" w:hAnsi="Arial" w:cs="Arial"/>
          <w:b/>
          <w:szCs w:val="24"/>
          <w:lang w:val="pt-BR"/>
        </w:rPr>
        <w:t xml:space="preserve">anela, </w:t>
      </w:r>
      <w:r w:rsidR="006618BC" w:rsidRPr="00593C0E">
        <w:rPr>
          <w:rFonts w:ascii="Arial" w:hAnsi="Arial" w:cs="Arial"/>
          <w:b/>
          <w:szCs w:val="24"/>
          <w:lang w:val="pt-BR"/>
        </w:rPr>
        <w:t xml:space="preserve">23 de Fevereiro </w:t>
      </w:r>
      <w:r w:rsidR="00725037" w:rsidRPr="00593C0E">
        <w:rPr>
          <w:rFonts w:ascii="Arial" w:hAnsi="Arial" w:cs="Arial"/>
          <w:b/>
          <w:szCs w:val="24"/>
          <w:lang w:val="pt-BR"/>
        </w:rPr>
        <w:t>de 20</w:t>
      </w:r>
      <w:r w:rsidR="009A5663" w:rsidRPr="00593C0E">
        <w:rPr>
          <w:rFonts w:ascii="Arial" w:hAnsi="Arial" w:cs="Arial"/>
          <w:b/>
          <w:szCs w:val="24"/>
          <w:lang w:val="pt-BR"/>
        </w:rPr>
        <w:t>17</w:t>
      </w:r>
      <w:r w:rsidR="00725037" w:rsidRPr="00593C0E">
        <w:rPr>
          <w:rFonts w:ascii="Arial" w:hAnsi="Arial" w:cs="Arial"/>
          <w:b/>
          <w:szCs w:val="24"/>
          <w:lang w:val="pt-BR"/>
        </w:rPr>
        <w:t>.</w:t>
      </w:r>
    </w:p>
    <w:p w:rsidR="00725037" w:rsidRPr="00593C0E" w:rsidRDefault="00725037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725037" w:rsidRPr="00593C0E" w:rsidRDefault="00725037" w:rsidP="00593C0E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B92896" w:rsidRDefault="00B92896" w:rsidP="00593C0E">
      <w:pPr>
        <w:tabs>
          <w:tab w:val="right" w:pos="8460"/>
        </w:tabs>
        <w:jc w:val="center"/>
        <w:rPr>
          <w:rFonts w:ascii="Arial" w:hAnsi="Arial" w:cs="Arial"/>
          <w:b/>
        </w:rPr>
      </w:pPr>
    </w:p>
    <w:p w:rsidR="00B92896" w:rsidRDefault="00B92896" w:rsidP="00593C0E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B92896">
        <w:rPr>
          <w:rFonts w:ascii="Arial" w:hAnsi="Arial" w:cs="Arial"/>
          <w:b/>
          <w:noProof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0E" w:rsidRDefault="00A94432" w:rsidP="00593C0E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593C0E">
        <w:rPr>
          <w:rFonts w:ascii="Arial" w:hAnsi="Arial" w:cs="Arial"/>
          <w:b/>
        </w:rPr>
        <w:t>Alberi Dias</w:t>
      </w:r>
    </w:p>
    <w:p w:rsidR="00725037" w:rsidRPr="00593C0E" w:rsidRDefault="00725037" w:rsidP="00593C0E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593C0E">
        <w:rPr>
          <w:rFonts w:ascii="Arial" w:hAnsi="Arial" w:cs="Arial"/>
          <w:b/>
        </w:rPr>
        <w:t xml:space="preserve">Vereador </w:t>
      </w:r>
      <w:r w:rsidR="006618BC" w:rsidRPr="00593C0E">
        <w:rPr>
          <w:rFonts w:ascii="Arial" w:hAnsi="Arial" w:cs="Arial"/>
          <w:b/>
        </w:rPr>
        <w:t>–</w:t>
      </w:r>
      <w:r w:rsidRPr="00593C0E">
        <w:rPr>
          <w:rFonts w:ascii="Arial" w:hAnsi="Arial" w:cs="Arial"/>
          <w:b/>
        </w:rPr>
        <w:t xml:space="preserve"> PP</w:t>
      </w:r>
      <w:r w:rsidR="00A94432" w:rsidRPr="00593C0E">
        <w:rPr>
          <w:rFonts w:ascii="Arial" w:hAnsi="Arial" w:cs="Arial"/>
          <w:b/>
        </w:rPr>
        <w:t>S</w:t>
      </w:r>
    </w:p>
    <w:p w:rsidR="006618BC" w:rsidRPr="00593C0E" w:rsidRDefault="006618BC" w:rsidP="00593C0E">
      <w:pPr>
        <w:jc w:val="both"/>
        <w:rPr>
          <w:rFonts w:ascii="Arial" w:hAnsi="Arial" w:cs="Arial"/>
          <w:b/>
        </w:rPr>
      </w:pPr>
    </w:p>
    <w:p w:rsidR="006618BC" w:rsidRPr="00593C0E" w:rsidRDefault="006618BC" w:rsidP="00593C0E">
      <w:pPr>
        <w:jc w:val="both"/>
        <w:rPr>
          <w:rFonts w:ascii="Arial" w:hAnsi="Arial" w:cs="Arial"/>
          <w:b/>
        </w:rPr>
      </w:pPr>
    </w:p>
    <w:p w:rsidR="006618BC" w:rsidRPr="00593C0E" w:rsidRDefault="006618BC" w:rsidP="00593C0E">
      <w:pPr>
        <w:jc w:val="both"/>
        <w:rPr>
          <w:rFonts w:ascii="Arial" w:hAnsi="Arial" w:cs="Arial"/>
          <w:b/>
        </w:rPr>
      </w:pPr>
    </w:p>
    <w:p w:rsidR="00593C0E" w:rsidRDefault="00593C0E">
      <w:pPr>
        <w:rPr>
          <w:rStyle w:val="5yl5"/>
          <w:rFonts w:ascii="Arial" w:hAnsi="Arial" w:cs="Arial"/>
          <w:b/>
        </w:rPr>
      </w:pPr>
      <w:r>
        <w:rPr>
          <w:rStyle w:val="5yl5"/>
          <w:rFonts w:ascii="Arial" w:hAnsi="Arial" w:cs="Arial"/>
          <w:b/>
        </w:rPr>
        <w:br w:type="page"/>
      </w:r>
    </w:p>
    <w:p w:rsidR="00725037" w:rsidRPr="00593C0E" w:rsidRDefault="000268B9" w:rsidP="00593C0E">
      <w:pPr>
        <w:jc w:val="center"/>
        <w:rPr>
          <w:rFonts w:ascii="Arial" w:hAnsi="Arial" w:cs="Arial"/>
          <w:b/>
        </w:rPr>
      </w:pPr>
      <w:r w:rsidRPr="00593C0E">
        <w:rPr>
          <w:rStyle w:val="5yl5"/>
          <w:rFonts w:ascii="Arial" w:hAnsi="Arial" w:cs="Arial"/>
          <w:b/>
        </w:rPr>
        <w:lastRenderedPageBreak/>
        <w:t>PROJETO RECONSTRUINDO SONHO</w:t>
      </w:r>
    </w:p>
    <w:p w:rsidR="000268B9" w:rsidRPr="00593C0E" w:rsidRDefault="000268B9" w:rsidP="00593C0E">
      <w:pPr>
        <w:jc w:val="both"/>
        <w:rPr>
          <w:rFonts w:ascii="Arial" w:hAnsi="Arial" w:cs="Arial"/>
          <w:b/>
        </w:rPr>
      </w:pPr>
    </w:p>
    <w:p w:rsidR="000268B9" w:rsidRPr="00593C0E" w:rsidRDefault="000268B9" w:rsidP="00593C0E">
      <w:pPr>
        <w:ind w:left="4956"/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Recons</w:t>
      </w:r>
      <w:r w:rsidR="00593C0E">
        <w:rPr>
          <w:rFonts w:ascii="Arial" w:hAnsi="Arial" w:cs="Arial"/>
        </w:rPr>
        <w:t>truções</w:t>
      </w:r>
      <w:r w:rsidRPr="00593C0E">
        <w:rPr>
          <w:rFonts w:ascii="Arial" w:hAnsi="Arial" w:cs="Arial"/>
        </w:rPr>
        <w:t xml:space="preserve"> de casa</w:t>
      </w:r>
      <w:r w:rsidR="00593C0E">
        <w:rPr>
          <w:rFonts w:ascii="Arial" w:hAnsi="Arial" w:cs="Arial"/>
        </w:rPr>
        <w:t>s</w:t>
      </w:r>
      <w:r w:rsidRPr="00593C0E">
        <w:rPr>
          <w:rFonts w:ascii="Arial" w:hAnsi="Arial" w:cs="Arial"/>
        </w:rPr>
        <w:t xml:space="preserve"> populares destruídas pela ação do tempo no âmbito do município de Canela.</w:t>
      </w:r>
    </w:p>
    <w:p w:rsidR="00593C0E" w:rsidRDefault="00593C0E" w:rsidP="00593C0E">
      <w:pPr>
        <w:jc w:val="both"/>
        <w:rPr>
          <w:rFonts w:ascii="Arial" w:hAnsi="Arial" w:cs="Arial"/>
        </w:rPr>
      </w:pPr>
    </w:p>
    <w:p w:rsidR="000268B9" w:rsidRPr="00593C0E" w:rsidRDefault="000268B9" w:rsidP="00593C0E">
      <w:p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Art. 1</w:t>
      </w:r>
      <w:r w:rsidR="00711D8B">
        <w:rPr>
          <w:rFonts w:ascii="Arial" w:hAnsi="Arial" w:cs="Arial"/>
        </w:rPr>
        <w:t>º.</w:t>
      </w:r>
      <w:r w:rsidRPr="00593C0E">
        <w:rPr>
          <w:rFonts w:ascii="Arial" w:hAnsi="Arial" w:cs="Arial"/>
        </w:rPr>
        <w:t xml:space="preserve"> Fica a cargo da prefeitura Municipal de Canela a montar uma equipe de 6 homens, para colocar esse projeto em andamento.</w:t>
      </w:r>
    </w:p>
    <w:p w:rsidR="000268B9" w:rsidRPr="00593C0E" w:rsidRDefault="000268B9" w:rsidP="00593C0E">
      <w:pPr>
        <w:pStyle w:val="PargrafodaLista"/>
        <w:numPr>
          <w:ilvl w:val="0"/>
          <w:numId w:val="8"/>
        </w:numPr>
        <w:ind w:left="0" w:firstLine="360"/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Utilizando funcion</w:t>
      </w:r>
      <w:r w:rsidR="00711D8B">
        <w:rPr>
          <w:rFonts w:ascii="Arial" w:hAnsi="Arial" w:cs="Arial"/>
        </w:rPr>
        <w:t>ários da área especifica, como c</w:t>
      </w:r>
      <w:r w:rsidRPr="00593C0E">
        <w:rPr>
          <w:rFonts w:ascii="Arial" w:hAnsi="Arial" w:cs="Arial"/>
        </w:rPr>
        <w:t>arpinteiros, pedreiros e técnicos especializado</w:t>
      </w:r>
      <w:r w:rsidR="00711D8B">
        <w:rPr>
          <w:rFonts w:ascii="Arial" w:hAnsi="Arial" w:cs="Arial"/>
        </w:rPr>
        <w:t>s</w:t>
      </w:r>
      <w:r w:rsidRPr="00593C0E">
        <w:rPr>
          <w:rFonts w:ascii="Arial" w:hAnsi="Arial" w:cs="Arial"/>
        </w:rPr>
        <w:t>, que já são funcionário públicos de carreira.</w:t>
      </w:r>
    </w:p>
    <w:p w:rsidR="000268B9" w:rsidRPr="00593C0E" w:rsidRDefault="00E647FC" w:rsidP="00593C0E">
      <w:p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Art. 2</w:t>
      </w:r>
      <w:r w:rsidR="00711D8B">
        <w:rPr>
          <w:rFonts w:ascii="Arial" w:hAnsi="Arial" w:cs="Arial"/>
        </w:rPr>
        <w:t xml:space="preserve">º. </w:t>
      </w:r>
      <w:r w:rsidRPr="00593C0E">
        <w:rPr>
          <w:rFonts w:ascii="Arial" w:hAnsi="Arial" w:cs="Arial"/>
        </w:rPr>
        <w:t xml:space="preserve"> A Prefeitura terá que adquirir uma Serraria Móvel para o corte da madeira.</w:t>
      </w:r>
    </w:p>
    <w:p w:rsidR="000268B9" w:rsidRPr="00593C0E" w:rsidRDefault="00E647FC" w:rsidP="00593C0E">
      <w:pPr>
        <w:spacing w:before="240"/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Art. 3</w:t>
      </w:r>
      <w:r w:rsidR="00711D8B">
        <w:rPr>
          <w:rFonts w:ascii="Arial" w:hAnsi="Arial" w:cs="Arial"/>
        </w:rPr>
        <w:t>º.</w:t>
      </w:r>
      <w:r w:rsidRPr="00593C0E">
        <w:rPr>
          <w:rFonts w:ascii="Arial" w:hAnsi="Arial" w:cs="Arial"/>
        </w:rPr>
        <w:t xml:space="preserve"> Fica a cargo da Prefeitura através de suas secretarias (Assistência Social e Meio Ambiente) a indicação de quais casas necessitam serem reconstruida ou apenas reparadas por esse Projeto.</w:t>
      </w:r>
    </w:p>
    <w:p w:rsidR="000268B9" w:rsidRPr="00593C0E" w:rsidRDefault="00655A0F" w:rsidP="00593C0E">
      <w:p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Art. 4</w:t>
      </w:r>
      <w:r w:rsidR="00711D8B">
        <w:rPr>
          <w:rFonts w:ascii="Arial" w:hAnsi="Arial" w:cs="Arial"/>
        </w:rPr>
        <w:t>º.</w:t>
      </w:r>
      <w:r w:rsidR="000268B9" w:rsidRPr="00593C0E">
        <w:rPr>
          <w:rFonts w:ascii="Arial" w:hAnsi="Arial" w:cs="Arial"/>
        </w:rPr>
        <w:t xml:space="preserve"> Fica a Prefeitura Municipal de Canela, a responsabilidade da reconstrução das casas utilizando madeiras</w:t>
      </w:r>
      <w:r w:rsidR="00711D8B">
        <w:rPr>
          <w:rFonts w:ascii="Arial" w:hAnsi="Arial" w:cs="Arial"/>
        </w:rPr>
        <w:t xml:space="preserve"> </w:t>
      </w:r>
      <w:r w:rsidR="00646416">
        <w:rPr>
          <w:rFonts w:ascii="Arial" w:hAnsi="Arial" w:cs="Arial"/>
        </w:rPr>
        <w:t xml:space="preserve">retiradas </w:t>
      </w:r>
      <w:r w:rsidR="00711D8B">
        <w:rPr>
          <w:rFonts w:ascii="Arial" w:hAnsi="Arial" w:cs="Arial"/>
        </w:rPr>
        <w:t xml:space="preserve">das áreas </w:t>
      </w:r>
      <w:r w:rsidR="00646416">
        <w:rPr>
          <w:rFonts w:ascii="Arial" w:hAnsi="Arial" w:cs="Arial"/>
        </w:rPr>
        <w:t>pú</w:t>
      </w:r>
      <w:r w:rsidR="00711D8B">
        <w:rPr>
          <w:rFonts w:ascii="Arial" w:hAnsi="Arial" w:cs="Arial"/>
        </w:rPr>
        <w:t>blica</w:t>
      </w:r>
      <w:r w:rsidR="00646416">
        <w:rPr>
          <w:rFonts w:ascii="Arial" w:hAnsi="Arial" w:cs="Arial"/>
        </w:rPr>
        <w:t xml:space="preserve"> e</w:t>
      </w:r>
      <w:r w:rsidR="00711D8B">
        <w:rPr>
          <w:rFonts w:ascii="Arial" w:hAnsi="Arial" w:cs="Arial"/>
        </w:rPr>
        <w:t xml:space="preserve"> privadas</w:t>
      </w:r>
      <w:r w:rsidR="00646416">
        <w:rPr>
          <w:rFonts w:ascii="Arial" w:hAnsi="Arial" w:cs="Arial"/>
        </w:rPr>
        <w:t>. C</w:t>
      </w:r>
      <w:r w:rsidR="00711D8B">
        <w:rPr>
          <w:rFonts w:ascii="Arial" w:hAnsi="Arial" w:cs="Arial"/>
        </w:rPr>
        <w:t>abendo-lhe, entre outras, as seguintes atribuições.</w:t>
      </w:r>
      <w:r w:rsidR="000268B9" w:rsidRPr="00593C0E">
        <w:rPr>
          <w:rFonts w:ascii="Arial" w:hAnsi="Arial" w:cs="Arial"/>
        </w:rPr>
        <w:t xml:space="preserve">  </w:t>
      </w:r>
    </w:p>
    <w:p w:rsidR="00725037" w:rsidRPr="00593C0E" w:rsidRDefault="00E647FC" w:rsidP="00593C0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Derrubando as árvores exóticas</w:t>
      </w:r>
    </w:p>
    <w:p w:rsidR="00E647FC" w:rsidRPr="00593C0E" w:rsidRDefault="00E647FC" w:rsidP="00593C0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Beneficiamento das mesmas através da serraria móvel</w:t>
      </w:r>
    </w:p>
    <w:p w:rsidR="00E647FC" w:rsidRPr="00593C0E" w:rsidRDefault="00E647FC" w:rsidP="00593C0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Transport</w:t>
      </w:r>
      <w:r w:rsidR="00711D8B">
        <w:rPr>
          <w:rFonts w:ascii="Arial" w:hAnsi="Arial" w:cs="Arial"/>
        </w:rPr>
        <w:t>e</w:t>
      </w:r>
      <w:r w:rsidRPr="00593C0E">
        <w:rPr>
          <w:rFonts w:ascii="Arial" w:hAnsi="Arial" w:cs="Arial"/>
        </w:rPr>
        <w:t xml:space="preserve"> </w:t>
      </w:r>
      <w:r w:rsidR="00711D8B">
        <w:rPr>
          <w:rFonts w:ascii="Arial" w:hAnsi="Arial" w:cs="Arial"/>
        </w:rPr>
        <w:t>d</w:t>
      </w:r>
      <w:r w:rsidRPr="00593C0E">
        <w:rPr>
          <w:rFonts w:ascii="Arial" w:hAnsi="Arial" w:cs="Arial"/>
        </w:rPr>
        <w:t>as madeiras para o local da reconstrução ou da reforma.</w:t>
      </w:r>
    </w:p>
    <w:p w:rsidR="00F27393" w:rsidRPr="00593C0E" w:rsidRDefault="00F27393" w:rsidP="00593C0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Responsabiliza-se</w:t>
      </w:r>
      <w:r w:rsidR="00E647FC" w:rsidRPr="00593C0E">
        <w:rPr>
          <w:rFonts w:ascii="Arial" w:hAnsi="Arial" w:cs="Arial"/>
        </w:rPr>
        <w:t xml:space="preserve"> com eventuais licenças ambientais</w:t>
      </w:r>
      <w:r w:rsidR="00655A0F" w:rsidRPr="00593C0E">
        <w:rPr>
          <w:rFonts w:ascii="Arial" w:hAnsi="Arial" w:cs="Arial"/>
        </w:rPr>
        <w:t xml:space="preserve"> em </w:t>
      </w:r>
      <w:r w:rsidRPr="00593C0E">
        <w:rPr>
          <w:rFonts w:ascii="Arial" w:hAnsi="Arial" w:cs="Arial"/>
        </w:rPr>
        <w:t>casos específicos.</w:t>
      </w:r>
    </w:p>
    <w:p w:rsidR="00655A0F" w:rsidRPr="00593C0E" w:rsidRDefault="00655A0F" w:rsidP="00593C0E">
      <w:p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Art. 5</w:t>
      </w:r>
      <w:r w:rsidR="00711D8B">
        <w:rPr>
          <w:rFonts w:ascii="Arial" w:hAnsi="Arial" w:cs="Arial"/>
        </w:rPr>
        <w:t>º.</w:t>
      </w:r>
      <w:r w:rsidRPr="00593C0E">
        <w:rPr>
          <w:rFonts w:ascii="Arial" w:hAnsi="Arial" w:cs="Arial"/>
        </w:rPr>
        <w:t xml:space="preserve"> As </w:t>
      </w:r>
      <w:r w:rsidR="00646416">
        <w:rPr>
          <w:rFonts w:ascii="Arial" w:hAnsi="Arial" w:cs="Arial"/>
        </w:rPr>
        <w:t xml:space="preserve">casas possuirão </w:t>
      </w:r>
      <w:r w:rsidR="008B4463">
        <w:rPr>
          <w:rFonts w:ascii="Arial" w:hAnsi="Arial" w:cs="Arial"/>
        </w:rPr>
        <w:t>um tamanho de 25</w:t>
      </w:r>
      <w:r w:rsidRPr="00593C0E">
        <w:rPr>
          <w:rFonts w:ascii="Arial" w:hAnsi="Arial" w:cs="Arial"/>
        </w:rPr>
        <w:t xml:space="preserve"> m2(</w:t>
      </w:r>
      <w:r w:rsidR="008B4463">
        <w:rPr>
          <w:rFonts w:ascii="Arial" w:hAnsi="Arial" w:cs="Arial"/>
        </w:rPr>
        <w:t>vinte e cinco</w:t>
      </w:r>
      <w:r w:rsidRPr="00593C0E">
        <w:rPr>
          <w:rFonts w:ascii="Arial" w:hAnsi="Arial" w:cs="Arial"/>
        </w:rPr>
        <w:t xml:space="preserve"> metros quadrados) de área total.</w:t>
      </w:r>
    </w:p>
    <w:p w:rsidR="00655A0F" w:rsidRPr="00593C0E" w:rsidRDefault="00711D8B" w:rsidP="00593C0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Seu corpo toda em madeira;</w:t>
      </w:r>
    </w:p>
    <w:p w:rsidR="00655A0F" w:rsidRPr="00593C0E" w:rsidRDefault="00655A0F" w:rsidP="00593C0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>Com um banheiro popular de alvenaria sem revestimento de 2,6 m2 (dois metros e sessenta centí</w:t>
      </w:r>
      <w:r w:rsidR="00711D8B">
        <w:rPr>
          <w:rFonts w:ascii="Arial" w:hAnsi="Arial" w:cs="Arial"/>
        </w:rPr>
        <w:t>metros quadrados) de área total;</w:t>
      </w:r>
    </w:p>
    <w:p w:rsidR="00655A0F" w:rsidRPr="00593C0E" w:rsidRDefault="00655A0F" w:rsidP="00593C0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593C0E">
        <w:rPr>
          <w:rFonts w:ascii="Arial" w:hAnsi="Arial" w:cs="Arial"/>
        </w:rPr>
        <w:t xml:space="preserve">Com dois </w:t>
      </w:r>
      <w:r w:rsidR="00711D8B">
        <w:rPr>
          <w:rFonts w:ascii="Arial" w:hAnsi="Arial" w:cs="Arial"/>
        </w:rPr>
        <w:t>quartos, sala cozinha conjugado</w:t>
      </w:r>
      <w:r w:rsidR="00646416">
        <w:rPr>
          <w:rFonts w:ascii="Arial" w:hAnsi="Arial" w:cs="Arial"/>
        </w:rPr>
        <w:t>s</w:t>
      </w:r>
      <w:r w:rsidR="00711D8B">
        <w:rPr>
          <w:rFonts w:ascii="Arial" w:hAnsi="Arial" w:cs="Arial"/>
        </w:rPr>
        <w:t>;</w:t>
      </w:r>
    </w:p>
    <w:p w:rsidR="00D93B37" w:rsidRPr="00593C0E" w:rsidRDefault="00711D8B" w:rsidP="00593C0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6º.</w:t>
      </w:r>
      <w:r w:rsidR="00D93B37" w:rsidRPr="00593C0E">
        <w:rPr>
          <w:rFonts w:ascii="Arial" w:hAnsi="Arial" w:cs="Arial"/>
        </w:rPr>
        <w:t xml:space="preserve"> Toda pessoa que possui</w:t>
      </w:r>
      <w:r w:rsidR="00646416">
        <w:rPr>
          <w:rFonts w:ascii="Arial" w:hAnsi="Arial" w:cs="Arial"/>
        </w:rPr>
        <w:t>r</w:t>
      </w:r>
      <w:r w:rsidR="00D93B37" w:rsidRPr="00593C0E">
        <w:rPr>
          <w:rFonts w:ascii="Arial" w:hAnsi="Arial" w:cs="Arial"/>
        </w:rPr>
        <w:t xml:space="preserve"> todas as Li</w:t>
      </w:r>
      <w:r>
        <w:rPr>
          <w:rFonts w:ascii="Arial" w:hAnsi="Arial" w:cs="Arial"/>
        </w:rPr>
        <w:t>cenças Ambientais para corte e t</w:t>
      </w:r>
      <w:r w:rsidR="00D93B37" w:rsidRPr="00593C0E">
        <w:rPr>
          <w:rFonts w:ascii="Arial" w:hAnsi="Arial" w:cs="Arial"/>
        </w:rPr>
        <w:t>ransporte das madeiras, poderá se utilizar deste Projeto para a derrubada e retirada da madeira, desde q</w:t>
      </w:r>
      <w:r>
        <w:rPr>
          <w:rFonts w:ascii="Arial" w:hAnsi="Arial" w:cs="Arial"/>
        </w:rPr>
        <w:t>ue doe as mesma para o projeto;</w:t>
      </w:r>
    </w:p>
    <w:p w:rsidR="00725037" w:rsidRDefault="00725037" w:rsidP="00593C0E">
      <w:pPr>
        <w:jc w:val="both"/>
        <w:rPr>
          <w:rFonts w:ascii="Arial" w:hAnsi="Arial" w:cs="Arial"/>
          <w:b/>
        </w:rPr>
      </w:pPr>
    </w:p>
    <w:p w:rsidR="002C3AF8" w:rsidRPr="00593C0E" w:rsidRDefault="002C3AF8" w:rsidP="00593C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casa que existe em nossa cidade e precisam serem refeitas.</w:t>
      </w:r>
    </w:p>
    <w:p w:rsidR="00725037" w:rsidRPr="00593C0E" w:rsidRDefault="006E1DF6" w:rsidP="00593C0E">
      <w:pPr>
        <w:jc w:val="both"/>
        <w:rPr>
          <w:rFonts w:ascii="Arial" w:hAnsi="Arial" w:cs="Arial"/>
          <w:b/>
        </w:rPr>
      </w:pPr>
      <w:r w:rsidRPr="00593C0E">
        <w:rPr>
          <w:rFonts w:ascii="Arial" w:hAnsi="Arial" w:cs="Arial"/>
          <w:b/>
          <w:noProof/>
        </w:rPr>
        <w:drawing>
          <wp:inline distT="0" distB="0" distL="0" distR="0">
            <wp:extent cx="2619375" cy="1743075"/>
            <wp:effectExtent l="19050" t="0" r="9525" b="0"/>
            <wp:docPr id="2" name="Imagem 1" descr="C:\Documents and Settings\user\Desktop\Mauro 2017\sonh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Mauro 2017\sonh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2C3AF8" w:rsidRDefault="002C3AF8" w:rsidP="00593C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Modelos de casa que podem dar uma vida digna a população.</w:t>
      </w:r>
    </w:p>
    <w:p w:rsidR="002C3AF8" w:rsidRDefault="002C3AF8" w:rsidP="00593C0E">
      <w:pPr>
        <w:jc w:val="both"/>
        <w:rPr>
          <w:rFonts w:ascii="Arial" w:hAnsi="Arial" w:cs="Arial"/>
          <w:b/>
        </w:rPr>
      </w:pPr>
    </w:p>
    <w:p w:rsidR="006E1DF6" w:rsidRPr="00593C0E" w:rsidRDefault="002D52E8" w:rsidP="00593C0E">
      <w:pPr>
        <w:jc w:val="both"/>
        <w:rPr>
          <w:rFonts w:ascii="Arial" w:hAnsi="Arial" w:cs="Arial"/>
          <w:b/>
        </w:rPr>
      </w:pPr>
      <w:r w:rsidRPr="00593C0E">
        <w:rPr>
          <w:rFonts w:ascii="Arial" w:hAnsi="Arial" w:cs="Arial"/>
          <w:b/>
          <w:noProof/>
        </w:rPr>
        <w:drawing>
          <wp:inline distT="0" distB="0" distL="0" distR="0">
            <wp:extent cx="2190750" cy="1524000"/>
            <wp:effectExtent l="19050" t="0" r="0" b="0"/>
            <wp:docPr id="3" name="Imagem 2" descr="C:\Documents and Settings\user\Desktop\Mauro 2017\casa no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Mauro 2017\casa nova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E8" w:rsidRPr="00593C0E" w:rsidRDefault="002D52E8" w:rsidP="00593C0E">
      <w:pPr>
        <w:jc w:val="both"/>
        <w:rPr>
          <w:rFonts w:ascii="Arial" w:hAnsi="Arial" w:cs="Arial"/>
          <w:b/>
        </w:rPr>
      </w:pPr>
    </w:p>
    <w:p w:rsidR="00F8085C" w:rsidRPr="00F8085C" w:rsidRDefault="002D52E8" w:rsidP="00F8085C">
      <w:pPr>
        <w:jc w:val="both"/>
        <w:rPr>
          <w:rFonts w:ascii="Arial" w:hAnsi="Arial" w:cs="Arial"/>
          <w:b/>
        </w:rPr>
      </w:pPr>
      <w:r w:rsidRPr="00593C0E">
        <w:rPr>
          <w:rFonts w:ascii="Arial" w:hAnsi="Arial" w:cs="Arial"/>
          <w:b/>
          <w:noProof/>
        </w:rPr>
        <w:drawing>
          <wp:inline distT="0" distB="0" distL="0" distR="0">
            <wp:extent cx="3771900" cy="2833244"/>
            <wp:effectExtent l="19050" t="0" r="0" b="0"/>
            <wp:docPr id="4" name="Imagem 3" descr="C:\Documents and Settings\user\Desktop\Mauro 2017\cas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Mauro 2017\casa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641" cy="283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85C" w:rsidRDefault="00F8085C" w:rsidP="00593C0E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F8085C" w:rsidRDefault="00F8085C" w:rsidP="00593C0E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F8085C" w:rsidRDefault="00F8085C" w:rsidP="00F8085C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</w:t>
      </w:r>
      <w:r w:rsidRPr="00B92896">
        <w:rPr>
          <w:rFonts w:ascii="Arial" w:hAnsi="Arial" w:cs="Arial"/>
          <w:b/>
          <w:noProof/>
        </w:rPr>
        <w:drawing>
          <wp:inline distT="0" distB="0" distL="0" distR="0">
            <wp:extent cx="914400" cy="561975"/>
            <wp:effectExtent l="19050" t="0" r="0" b="0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85C" w:rsidRDefault="00F8085C" w:rsidP="00F8085C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593C0E">
        <w:rPr>
          <w:rFonts w:ascii="Arial" w:hAnsi="Arial" w:cs="Arial"/>
          <w:b/>
        </w:rPr>
        <w:t>Alberi Dias</w:t>
      </w:r>
    </w:p>
    <w:p w:rsidR="00F8085C" w:rsidRPr="00593C0E" w:rsidRDefault="00F8085C" w:rsidP="00F8085C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93C0E">
        <w:rPr>
          <w:rFonts w:ascii="Arial" w:hAnsi="Arial" w:cs="Arial"/>
          <w:b/>
        </w:rPr>
        <w:t>Vereador – PPS</w:t>
      </w:r>
    </w:p>
    <w:sectPr w:rsidR="00F8085C" w:rsidRPr="00593C0E" w:rsidSect="005E7D51">
      <w:headerReference w:type="default" r:id="rId11"/>
      <w:footerReference w:type="default" r:id="rId12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74" w:rsidRDefault="00E70274">
      <w:r>
        <w:separator/>
      </w:r>
    </w:p>
  </w:endnote>
  <w:endnote w:type="continuationSeparator" w:id="0">
    <w:p w:rsidR="00E70274" w:rsidRDefault="00E7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74" w:rsidRDefault="00E70274">
      <w:r>
        <w:separator/>
      </w:r>
    </w:p>
  </w:footnote>
  <w:footnote w:type="continuationSeparator" w:id="0">
    <w:p w:rsidR="00E70274" w:rsidRDefault="00E70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2EB"/>
    <w:multiLevelType w:val="hybridMultilevel"/>
    <w:tmpl w:val="4D14459C"/>
    <w:lvl w:ilvl="0" w:tplc="EF3A35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9B582A"/>
    <w:multiLevelType w:val="hybridMultilevel"/>
    <w:tmpl w:val="6136C044"/>
    <w:lvl w:ilvl="0" w:tplc="DD72DD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CFE"/>
    <w:multiLevelType w:val="hybridMultilevel"/>
    <w:tmpl w:val="07B88E8C"/>
    <w:lvl w:ilvl="0" w:tplc="63CC28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268B9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70CAE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3AF8"/>
    <w:rsid w:val="002C7645"/>
    <w:rsid w:val="002D0936"/>
    <w:rsid w:val="002D13EC"/>
    <w:rsid w:val="002D52E8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6E3F"/>
    <w:rsid w:val="00367203"/>
    <w:rsid w:val="0037022D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C2FC7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3C0E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46416"/>
    <w:rsid w:val="00655A0F"/>
    <w:rsid w:val="00660525"/>
    <w:rsid w:val="006618BC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1DF6"/>
    <w:rsid w:val="006E36FF"/>
    <w:rsid w:val="006E47E7"/>
    <w:rsid w:val="006F27AA"/>
    <w:rsid w:val="006F4997"/>
    <w:rsid w:val="006F53F4"/>
    <w:rsid w:val="00702D94"/>
    <w:rsid w:val="00711D8B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4463"/>
    <w:rsid w:val="008B7C7B"/>
    <w:rsid w:val="008C0796"/>
    <w:rsid w:val="008C5B2F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468A6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2896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A7A5A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93B37"/>
    <w:rsid w:val="00DC0B03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47FC"/>
    <w:rsid w:val="00E67487"/>
    <w:rsid w:val="00E70274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27393"/>
    <w:rsid w:val="00F4230C"/>
    <w:rsid w:val="00F42CC4"/>
    <w:rsid w:val="00F51D61"/>
    <w:rsid w:val="00F54236"/>
    <w:rsid w:val="00F60F10"/>
    <w:rsid w:val="00F6499D"/>
    <w:rsid w:val="00F8085C"/>
    <w:rsid w:val="00F81B7E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12</cp:revision>
  <cp:lastPrinted>2016-10-21T16:50:00Z</cp:lastPrinted>
  <dcterms:created xsi:type="dcterms:W3CDTF">2017-02-22T13:30:00Z</dcterms:created>
  <dcterms:modified xsi:type="dcterms:W3CDTF">2017-02-22T18:05:00Z</dcterms:modified>
</cp:coreProperties>
</file>