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D2382">
        <w:t>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 xml:space="preserve">. </w:t>
      </w:r>
      <w:r w:rsidR="009D2382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1F2662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</w:t>
      </w:r>
      <w:r w:rsidR="00CC27CC">
        <w:rPr>
          <w:b/>
          <w:szCs w:val="24"/>
        </w:rPr>
        <w:t>a  indicação</w:t>
      </w:r>
      <w:r w:rsidR="003D71A3">
        <w:rPr>
          <w:b/>
          <w:szCs w:val="24"/>
        </w:rPr>
        <w:t xml:space="preserve"> </w:t>
      </w:r>
      <w:r w:rsidR="005717D4">
        <w:rPr>
          <w:b/>
          <w:szCs w:val="24"/>
        </w:rPr>
        <w:t xml:space="preserve">para </w:t>
      </w:r>
      <w:r w:rsidR="00015F86">
        <w:rPr>
          <w:b/>
          <w:szCs w:val="24"/>
        </w:rPr>
        <w:t>usina de asfalto em canela.</w:t>
      </w:r>
      <w:r w:rsidR="009D2382">
        <w:rPr>
          <w:b/>
          <w:szCs w:val="24"/>
        </w:rPr>
        <w:t>(ree)</w:t>
      </w:r>
    </w:p>
    <w:p w:rsidR="00DC5824" w:rsidRDefault="00DC5824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3152A8" w:rsidRDefault="00A70735" w:rsidP="00396883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="00BE69C0" w:rsidRPr="00102B52">
        <w:rPr>
          <w:szCs w:val="24"/>
        </w:rPr>
        <w:t xml:space="preserve"> atende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>s a este verea</w:t>
      </w:r>
      <w:r w:rsidR="00015F86">
        <w:rPr>
          <w:szCs w:val="24"/>
        </w:rPr>
        <w:t xml:space="preserve">dor, por membros da comunidade  a Idea é asfaltar  as ruas da cidade trazendo desenvolvimento, com a fabricação de asfalto  na Cidade de Canela pode </w:t>
      </w:r>
      <w:r w:rsidR="00613397">
        <w:rPr>
          <w:szCs w:val="24"/>
        </w:rPr>
        <w:t xml:space="preserve">diminuir o custo do produto aplicado, sendo que hoje há usinas portáteis de fácil manuseio, ou usinas fixas que podem produzir asfalto em maior quantidade diminuindo também o custo de fabricação . </w:t>
      </w:r>
      <w:r w:rsidR="007F59D1">
        <w:rPr>
          <w:szCs w:val="24"/>
        </w:rPr>
        <w:t>Estas usinas podem ser financiadas pelo BNDS.</w:t>
      </w:r>
    </w:p>
    <w:p w:rsidR="00C15BB2" w:rsidRDefault="00C15BB2" w:rsidP="00396883">
      <w:pPr>
        <w:pStyle w:val="Recuodecorpodetexto"/>
        <w:ind w:left="0" w:right="-1"/>
        <w:jc w:val="both"/>
        <w:rPr>
          <w:szCs w:val="24"/>
        </w:rPr>
      </w:pPr>
    </w:p>
    <w:p w:rsidR="004B3980" w:rsidRDefault="00545A4E" w:rsidP="009C0956">
      <w:pPr>
        <w:rPr>
          <w:szCs w:val="24"/>
        </w:rPr>
      </w:pPr>
      <w:r>
        <w:rPr>
          <w:szCs w:val="24"/>
        </w:rPr>
        <w:t xml:space="preserve">Canela, </w:t>
      </w:r>
      <w:r w:rsidR="009D2382">
        <w:rPr>
          <w:szCs w:val="24"/>
        </w:rPr>
        <w:t>03 Março de 2017</w:t>
      </w:r>
      <w:r w:rsidR="00613397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6A2A7E" w:rsidP="00003009">
      <w:pPr>
        <w:ind w:firstLine="1418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Default="004B3980" w:rsidP="00003009">
      <w:pPr>
        <w:ind w:firstLine="1418"/>
        <w:jc w:val="center"/>
      </w:pPr>
      <w:r>
        <w:t>Alberi Dias</w:t>
      </w:r>
    </w:p>
    <w:p w:rsidR="00923864" w:rsidRDefault="004B3980" w:rsidP="009137D4">
      <w:pPr>
        <w:ind w:firstLine="1418"/>
        <w:jc w:val="center"/>
      </w:pPr>
      <w:r>
        <w:t>Vereador - PPS</w:t>
      </w:r>
    </w:p>
    <w:p w:rsidR="00923864" w:rsidRPr="00923864" w:rsidRDefault="00923864" w:rsidP="00923864"/>
    <w:p w:rsidR="00923864" w:rsidRPr="00923864" w:rsidRDefault="00923864" w:rsidP="00923864"/>
    <w:p w:rsidR="00923864" w:rsidRDefault="00923864" w:rsidP="00923864"/>
    <w:p w:rsidR="00015F86" w:rsidRDefault="00015F86" w:rsidP="00923864"/>
    <w:p w:rsidR="00015F86" w:rsidRDefault="00015F86" w:rsidP="00923864"/>
    <w:p w:rsidR="00015F86" w:rsidRDefault="00015F86" w:rsidP="00923864"/>
    <w:p w:rsidR="00015F86" w:rsidRDefault="00015F86" w:rsidP="00923864"/>
    <w:p w:rsidR="00015F86" w:rsidRDefault="00015F86" w:rsidP="00923864"/>
    <w:p w:rsidR="00015F86" w:rsidRDefault="00015F86" w:rsidP="00923864"/>
    <w:p w:rsidR="00015F86" w:rsidRDefault="00015F86" w:rsidP="00923864"/>
    <w:p w:rsidR="00015F86" w:rsidRDefault="00015F86" w:rsidP="00923864"/>
    <w:p w:rsidR="00015F86" w:rsidRDefault="00015F86" w:rsidP="00923864"/>
    <w:p w:rsidR="00015F86" w:rsidRDefault="00015F86" w:rsidP="00923864"/>
    <w:p w:rsidR="00015F86" w:rsidRPr="00015F86" w:rsidRDefault="006A2A7E" w:rsidP="00015F86">
      <w:pPr>
        <w:shd w:val="clear" w:color="auto" w:fill="FFFFFF"/>
        <w:spacing w:after="75"/>
        <w:rPr>
          <w:rFonts w:ascii="Verdana" w:hAnsi="Verdana"/>
          <w:color w:val="333333"/>
          <w:sz w:val="20"/>
        </w:rPr>
      </w:pPr>
      <w:r>
        <w:rPr>
          <w:rFonts w:ascii="Verdana" w:hAnsi="Verdana"/>
          <w:noProof/>
          <w:color w:val="333333"/>
          <w:sz w:val="20"/>
        </w:rPr>
        <w:drawing>
          <wp:inline distT="0" distB="0" distL="0" distR="0">
            <wp:extent cx="762000" cy="762000"/>
            <wp:effectExtent l="19050" t="0" r="0" b="0"/>
            <wp:docPr id="3" name="Imagem 3" descr="pn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eu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5F86" w:rsidRPr="00015F86">
        <w:rPr>
          <w:rFonts w:ascii="Verdana" w:hAnsi="Verdana"/>
          <w:color w:val="333333"/>
          <w:sz w:val="20"/>
        </w:rPr>
        <w:t> </w:t>
      </w:r>
    </w:p>
    <w:p w:rsidR="00015F86" w:rsidRPr="00015F86" w:rsidRDefault="00015F86" w:rsidP="00015F86">
      <w:pPr>
        <w:shd w:val="clear" w:color="auto" w:fill="FFFFFF"/>
        <w:spacing w:after="75"/>
        <w:rPr>
          <w:rFonts w:ascii="Verdana" w:hAnsi="Verdana"/>
          <w:color w:val="333333"/>
          <w:sz w:val="20"/>
        </w:rPr>
      </w:pPr>
      <w:r w:rsidRPr="00015F86">
        <w:rPr>
          <w:rFonts w:ascii="Verdana" w:hAnsi="Verdana"/>
          <w:color w:val="333333"/>
          <w:sz w:val="20"/>
        </w:rPr>
        <w:t>       Considerado por especialistas como o "futuro" das rodovias e usado amplamente nos Estados Unidos, o chamado asfalto ecológico deve demorar a ser aplicado em larga escala no Brasil. O motivo é o custo. A mistura, que leva de 15% a 20% de borracha oriunda de pneus usados, é cerca de 30% mais cara que a tradicional. Segundo pesquisadores, apesar de demandar mais investimentos em sua fabricação, estudos têm mostrado que a massa asfáltica com borracha é mais durável que a tradicional - o que pode compensar, em parte, os custos com a produção. A maior vida útil da pista também reduz a necessidade de gastos posteriores - em manutenção e recuperação. Esses benefícios têm atraído as concessionárias a investir em tecnologia para baratear os custos iniciais da fabricação e ampliar o uso do produto.</w:t>
      </w:r>
    </w:p>
    <w:p w:rsidR="00015F86" w:rsidRPr="00015F86" w:rsidRDefault="00015F86" w:rsidP="00015F86">
      <w:pPr>
        <w:shd w:val="clear" w:color="auto" w:fill="FFFFFF"/>
        <w:spacing w:after="75"/>
        <w:rPr>
          <w:rFonts w:ascii="Verdana" w:hAnsi="Verdana"/>
          <w:color w:val="333333"/>
          <w:sz w:val="20"/>
        </w:rPr>
      </w:pPr>
      <w:r w:rsidRPr="00015F86">
        <w:rPr>
          <w:rFonts w:ascii="Verdana" w:hAnsi="Verdana"/>
          <w:color w:val="333333"/>
          <w:sz w:val="20"/>
        </w:rPr>
        <w:t>       A CCR investiu R$ 3 milhões para abrir, há três meses, seu Centro de Pesquisas Rodoviárias. O objetivo da companhia é transformar a unidade em referência em pesquisas de novos tipos de pavimento. Por enquanto, contudo, somente cerca de 15% das estradas sob concessão da companhia (que administra quase 2,5 mil km em todo o Brasil) utilizam o asfalto ecológico, segundo Décio de Rezende Souza, diretor de obras da CCR. Embora não tenha estabelecido planos para aplicação do produto em 100% dos quilômetros administrados, a empresa diz que a aplicação do asfalto-borracha vai crescer nos próximos anos. "Isso não é uma moda. O uso [do asfalto ecológico em larga escala] é uma tendência em todo o mundo e ocorrerá no Brasil também", disse Souza ao Valor.</w:t>
      </w:r>
    </w:p>
    <w:p w:rsidR="00015F86" w:rsidRPr="00015F86" w:rsidRDefault="00015F86" w:rsidP="00015F86">
      <w:pPr>
        <w:shd w:val="clear" w:color="auto" w:fill="FFFFFF"/>
        <w:spacing w:after="75"/>
        <w:rPr>
          <w:rFonts w:ascii="Verdana" w:hAnsi="Verdana"/>
          <w:color w:val="333333"/>
          <w:sz w:val="20"/>
        </w:rPr>
      </w:pPr>
      <w:r w:rsidRPr="00015F86">
        <w:rPr>
          <w:rFonts w:ascii="Verdana" w:hAnsi="Verdana"/>
          <w:color w:val="333333"/>
          <w:sz w:val="20"/>
        </w:rPr>
        <w:t>       Dos três maiores grupos do setor, a EcoRodovias é a que mais apresenta estradas com a tecnologia - em termos proporcionais. De suas rodovias (cerca de 1,5 mil km administrados, no total), 22% são pavimentadas com a massa asfáltica misturada à borracha. Para Filippo Chiariello, diretor de engenharia da EcoRodovias, o produto é interessante para as concessionárias, mas os custos ainda são um entrave. O asfalto-borracha custa R$ 1,4 mil por tonelada, frente aos R$ 1,1 mil do asfalto tradicional. "Há muitos benefícios, mas nem todas as empresas estão dispostas a arcar com o custo maior". Para reduzir o problema, a empresa está investindo em testes com a aplicação de aditivos na mistura. Isso vai permitir que o produto seja fabricado numa temperatura menor - a chamada mistura "a morno" -, o que reduz a demanda por combustível e, em consequência, os custos. Outras alternativas são estudadas, mas o asfalto-borracha é visto como o mais viável.</w:t>
      </w:r>
    </w:p>
    <w:p w:rsidR="00015F86" w:rsidRPr="00015F86" w:rsidRDefault="00015F86" w:rsidP="00015F86">
      <w:pPr>
        <w:shd w:val="clear" w:color="auto" w:fill="FFFFFF"/>
        <w:spacing w:after="75"/>
        <w:rPr>
          <w:rFonts w:ascii="Verdana" w:hAnsi="Verdana"/>
          <w:color w:val="333333"/>
          <w:sz w:val="20"/>
        </w:rPr>
      </w:pPr>
      <w:r w:rsidRPr="00015F86">
        <w:rPr>
          <w:rFonts w:ascii="Verdana" w:hAnsi="Verdana"/>
          <w:color w:val="333333"/>
          <w:sz w:val="20"/>
        </w:rPr>
        <w:t xml:space="preserve">       Outro motivo são os poucos fornecedores disponíveis. "Há cerca de cinco empresas habilitadas tecnicamente". O grupo mantém uma usina própria de fabricação de massa </w:t>
      </w:r>
      <w:r w:rsidRPr="00015F86">
        <w:rPr>
          <w:rFonts w:ascii="Verdana" w:hAnsi="Verdana"/>
          <w:color w:val="333333"/>
          <w:sz w:val="20"/>
        </w:rPr>
        <w:lastRenderedPageBreak/>
        <w:t>asfáltica com borracha desde 2005, que custou R$ 8 milhões (valor da época) para ser erguida.</w:t>
      </w:r>
    </w:p>
    <w:p w:rsidR="00015F86" w:rsidRPr="00015F86" w:rsidRDefault="00015F86" w:rsidP="00015F86">
      <w:pPr>
        <w:shd w:val="clear" w:color="auto" w:fill="FFFFFF"/>
        <w:spacing w:after="75"/>
        <w:rPr>
          <w:rFonts w:ascii="Verdana" w:hAnsi="Verdana"/>
          <w:color w:val="333333"/>
          <w:sz w:val="20"/>
        </w:rPr>
      </w:pPr>
      <w:r w:rsidRPr="00015F86">
        <w:rPr>
          <w:rFonts w:ascii="Verdana" w:hAnsi="Verdana"/>
          <w:color w:val="333333"/>
          <w:sz w:val="20"/>
        </w:rPr>
        <w:t>       O grupo OHL Brasil, que mais administra quilômetros de rodovias no país, chegou a ser questionado publicamente sobre o assunto no maior congresso do setor, ocorrido na última semana em Foz do Iguaçu (PR). Um executivo chegou a afirmar que a empresa quer investir em tecnologia, mas que por enquanto dará "um passo de cada vez". A assessoria de imprensa da OHL informou que a empresa não usa asfalto-borracha.</w:t>
      </w:r>
    </w:p>
    <w:p w:rsidR="00015F86" w:rsidRDefault="00015F86" w:rsidP="00015F86">
      <w:pPr>
        <w:shd w:val="clear" w:color="auto" w:fill="FFFFFF"/>
        <w:spacing w:after="75"/>
        <w:rPr>
          <w:rFonts w:ascii="Verdana" w:hAnsi="Verdana"/>
          <w:color w:val="333333"/>
          <w:sz w:val="20"/>
        </w:rPr>
      </w:pPr>
      <w:r w:rsidRPr="00015F86">
        <w:rPr>
          <w:rFonts w:ascii="Verdana" w:hAnsi="Verdana"/>
          <w:color w:val="333333"/>
          <w:sz w:val="20"/>
        </w:rPr>
        <w:t>       Especialistas do setor consideram que uma possibilidade para que o asfalto seja usado em maior escala seja uma regulação mais rígida por parte do governo. A tecnologia traz vantagens ambientais - já que a produção reaproveita pneus velhos. A cada quilômetro de rodovia com asfalto ecológico, cerca de mil pneus são utilizados. Duas outras vantagens da estrada com borracha são o aumento da aderência dos veículos na pista e a maior absorção da água em dias de chuva.</w:t>
      </w:r>
      <w:r w:rsidR="00DA5C6A">
        <w:rPr>
          <w:rFonts w:ascii="Verdana" w:hAnsi="Verdana"/>
          <w:color w:val="333333"/>
          <w:sz w:val="20"/>
        </w:rPr>
        <w:t xml:space="preserve"> </w:t>
      </w:r>
    </w:p>
    <w:p w:rsidR="00DA5C6A" w:rsidRDefault="00DA5C6A" w:rsidP="00015F86">
      <w:pPr>
        <w:shd w:val="clear" w:color="auto" w:fill="FFFFFF"/>
        <w:spacing w:after="75"/>
        <w:rPr>
          <w:rFonts w:ascii="Verdana" w:hAnsi="Verdana"/>
          <w:color w:val="333333"/>
          <w:sz w:val="20"/>
        </w:rPr>
      </w:pPr>
    </w:p>
    <w:p w:rsidR="00DA5C6A" w:rsidRPr="00015F86" w:rsidRDefault="006A2A7E" w:rsidP="00015F86">
      <w:pPr>
        <w:shd w:val="clear" w:color="auto" w:fill="FFFFFF"/>
        <w:spacing w:after="75"/>
        <w:rPr>
          <w:rFonts w:ascii="Verdana" w:hAnsi="Verdana"/>
          <w:color w:val="333333"/>
          <w:sz w:val="20"/>
        </w:rPr>
      </w:pPr>
      <w:r>
        <w:rPr>
          <w:noProof/>
        </w:rPr>
        <w:drawing>
          <wp:inline distT="0" distB="0" distL="0" distR="0">
            <wp:extent cx="6448425" cy="3829050"/>
            <wp:effectExtent l="19050" t="0" r="9525" b="0"/>
            <wp:docPr id="4" name="Imagem 4" descr="usinas-de-asf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inas-de-asfalt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C6A" w:rsidRPr="00015F86" w:rsidSect="007B13FE">
      <w:headerReference w:type="even" r:id="rId11"/>
      <w:headerReference w:type="default" r:id="rId12"/>
      <w:footerReference w:type="default" r:id="rId13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A44" w:rsidRDefault="005F5A44">
      <w:r>
        <w:separator/>
      </w:r>
    </w:p>
  </w:endnote>
  <w:endnote w:type="continuationSeparator" w:id="1">
    <w:p w:rsidR="005F5A44" w:rsidRDefault="005F5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A44" w:rsidRDefault="005F5A44">
      <w:r>
        <w:separator/>
      </w:r>
    </w:p>
  </w:footnote>
  <w:footnote w:type="continuationSeparator" w:id="1">
    <w:p w:rsidR="005F5A44" w:rsidRDefault="005F5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928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A2A7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37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05FC9"/>
    <w:rsid w:val="00015F86"/>
    <w:rsid w:val="00020133"/>
    <w:rsid w:val="0002053D"/>
    <w:rsid w:val="00022A9C"/>
    <w:rsid w:val="000254B1"/>
    <w:rsid w:val="00046B17"/>
    <w:rsid w:val="00055DA4"/>
    <w:rsid w:val="00064567"/>
    <w:rsid w:val="00072C88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45276"/>
    <w:rsid w:val="0015192E"/>
    <w:rsid w:val="00151E0B"/>
    <w:rsid w:val="00153929"/>
    <w:rsid w:val="00156355"/>
    <w:rsid w:val="001625D6"/>
    <w:rsid w:val="00165091"/>
    <w:rsid w:val="001657C9"/>
    <w:rsid w:val="00165EAA"/>
    <w:rsid w:val="00181B04"/>
    <w:rsid w:val="00182D79"/>
    <w:rsid w:val="001974B7"/>
    <w:rsid w:val="001B018A"/>
    <w:rsid w:val="001B5374"/>
    <w:rsid w:val="001B5787"/>
    <w:rsid w:val="001B6494"/>
    <w:rsid w:val="001C2A9E"/>
    <w:rsid w:val="001D7015"/>
    <w:rsid w:val="001E2648"/>
    <w:rsid w:val="001E5B2B"/>
    <w:rsid w:val="001E67E0"/>
    <w:rsid w:val="001F2662"/>
    <w:rsid w:val="00204815"/>
    <w:rsid w:val="00210444"/>
    <w:rsid w:val="00210C91"/>
    <w:rsid w:val="002131A8"/>
    <w:rsid w:val="00231597"/>
    <w:rsid w:val="00232A1A"/>
    <w:rsid w:val="00233BBC"/>
    <w:rsid w:val="00235067"/>
    <w:rsid w:val="002376AA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007B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4550A"/>
    <w:rsid w:val="00356075"/>
    <w:rsid w:val="00361392"/>
    <w:rsid w:val="00361689"/>
    <w:rsid w:val="00382F99"/>
    <w:rsid w:val="0039186B"/>
    <w:rsid w:val="00396883"/>
    <w:rsid w:val="00397FF9"/>
    <w:rsid w:val="003B515E"/>
    <w:rsid w:val="003B7348"/>
    <w:rsid w:val="003C78FA"/>
    <w:rsid w:val="003D2CCD"/>
    <w:rsid w:val="003D418C"/>
    <w:rsid w:val="003D4D38"/>
    <w:rsid w:val="003D71A3"/>
    <w:rsid w:val="003F1234"/>
    <w:rsid w:val="003F3E7B"/>
    <w:rsid w:val="00401F44"/>
    <w:rsid w:val="004265B2"/>
    <w:rsid w:val="00435477"/>
    <w:rsid w:val="004400AD"/>
    <w:rsid w:val="00461D64"/>
    <w:rsid w:val="004622B9"/>
    <w:rsid w:val="004675C9"/>
    <w:rsid w:val="00485394"/>
    <w:rsid w:val="00493A22"/>
    <w:rsid w:val="00494984"/>
    <w:rsid w:val="00495558"/>
    <w:rsid w:val="004966D1"/>
    <w:rsid w:val="004A0CAA"/>
    <w:rsid w:val="004A4070"/>
    <w:rsid w:val="004A6FC6"/>
    <w:rsid w:val="004B3980"/>
    <w:rsid w:val="004B77DC"/>
    <w:rsid w:val="004C383C"/>
    <w:rsid w:val="004D0049"/>
    <w:rsid w:val="004D5446"/>
    <w:rsid w:val="0050096F"/>
    <w:rsid w:val="005017C2"/>
    <w:rsid w:val="005069D6"/>
    <w:rsid w:val="00507F79"/>
    <w:rsid w:val="00510F55"/>
    <w:rsid w:val="005113D8"/>
    <w:rsid w:val="005223F3"/>
    <w:rsid w:val="00526D69"/>
    <w:rsid w:val="0053336E"/>
    <w:rsid w:val="005340E8"/>
    <w:rsid w:val="00540E81"/>
    <w:rsid w:val="00545A4E"/>
    <w:rsid w:val="00546D54"/>
    <w:rsid w:val="00550D73"/>
    <w:rsid w:val="00556193"/>
    <w:rsid w:val="0056136A"/>
    <w:rsid w:val="00563EDC"/>
    <w:rsid w:val="00565C5A"/>
    <w:rsid w:val="00567B11"/>
    <w:rsid w:val="005717D4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5F5A44"/>
    <w:rsid w:val="00603760"/>
    <w:rsid w:val="00613397"/>
    <w:rsid w:val="0061427E"/>
    <w:rsid w:val="00625345"/>
    <w:rsid w:val="006369BE"/>
    <w:rsid w:val="00643B39"/>
    <w:rsid w:val="00647F79"/>
    <w:rsid w:val="00651369"/>
    <w:rsid w:val="0065782F"/>
    <w:rsid w:val="006578D6"/>
    <w:rsid w:val="0066608F"/>
    <w:rsid w:val="006717DF"/>
    <w:rsid w:val="00680418"/>
    <w:rsid w:val="006864C2"/>
    <w:rsid w:val="006878E6"/>
    <w:rsid w:val="00694A99"/>
    <w:rsid w:val="00696252"/>
    <w:rsid w:val="00696DC4"/>
    <w:rsid w:val="006A2A7E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31917"/>
    <w:rsid w:val="00766466"/>
    <w:rsid w:val="00773359"/>
    <w:rsid w:val="0077374E"/>
    <w:rsid w:val="00773F27"/>
    <w:rsid w:val="0078130D"/>
    <w:rsid w:val="0078459D"/>
    <w:rsid w:val="00792AE4"/>
    <w:rsid w:val="00794BC1"/>
    <w:rsid w:val="007A4003"/>
    <w:rsid w:val="007B13FE"/>
    <w:rsid w:val="007B190B"/>
    <w:rsid w:val="007B2F8B"/>
    <w:rsid w:val="007B4939"/>
    <w:rsid w:val="007C39BC"/>
    <w:rsid w:val="007D09BB"/>
    <w:rsid w:val="007E07A6"/>
    <w:rsid w:val="007F59D1"/>
    <w:rsid w:val="007F60CC"/>
    <w:rsid w:val="00801228"/>
    <w:rsid w:val="0081519A"/>
    <w:rsid w:val="00820C93"/>
    <w:rsid w:val="00821C77"/>
    <w:rsid w:val="00822C35"/>
    <w:rsid w:val="00823CD2"/>
    <w:rsid w:val="008247A6"/>
    <w:rsid w:val="008255CA"/>
    <w:rsid w:val="00832872"/>
    <w:rsid w:val="00834157"/>
    <w:rsid w:val="00834746"/>
    <w:rsid w:val="0084279D"/>
    <w:rsid w:val="008428A2"/>
    <w:rsid w:val="00843D33"/>
    <w:rsid w:val="00857FF2"/>
    <w:rsid w:val="008719C7"/>
    <w:rsid w:val="00873CDD"/>
    <w:rsid w:val="00891658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4364"/>
    <w:rsid w:val="00916168"/>
    <w:rsid w:val="00922426"/>
    <w:rsid w:val="009225CF"/>
    <w:rsid w:val="00923864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C70FA"/>
    <w:rsid w:val="009D078D"/>
    <w:rsid w:val="009D13AF"/>
    <w:rsid w:val="009D1DA7"/>
    <w:rsid w:val="009D2382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7631E"/>
    <w:rsid w:val="00A81B81"/>
    <w:rsid w:val="00A91EE7"/>
    <w:rsid w:val="00A96E75"/>
    <w:rsid w:val="00AA0C8A"/>
    <w:rsid w:val="00AA3E81"/>
    <w:rsid w:val="00AA3FAE"/>
    <w:rsid w:val="00AB0E8B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A4DCE"/>
    <w:rsid w:val="00BB0510"/>
    <w:rsid w:val="00BE366F"/>
    <w:rsid w:val="00BE3DEB"/>
    <w:rsid w:val="00BE5F00"/>
    <w:rsid w:val="00BE66A0"/>
    <w:rsid w:val="00BE69C0"/>
    <w:rsid w:val="00BF356C"/>
    <w:rsid w:val="00C05820"/>
    <w:rsid w:val="00C11D43"/>
    <w:rsid w:val="00C1232A"/>
    <w:rsid w:val="00C15BB2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C27CC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285F"/>
    <w:rsid w:val="00D94742"/>
    <w:rsid w:val="00D9568D"/>
    <w:rsid w:val="00D967B3"/>
    <w:rsid w:val="00DA0AA8"/>
    <w:rsid w:val="00DA5178"/>
    <w:rsid w:val="00DA5C6A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05D3D"/>
    <w:rsid w:val="00E20C93"/>
    <w:rsid w:val="00E27187"/>
    <w:rsid w:val="00E44919"/>
    <w:rsid w:val="00E44A45"/>
    <w:rsid w:val="00E53684"/>
    <w:rsid w:val="00E66705"/>
    <w:rsid w:val="00E66825"/>
    <w:rsid w:val="00E702D9"/>
    <w:rsid w:val="00E8248F"/>
    <w:rsid w:val="00EA15BE"/>
    <w:rsid w:val="00EA5F8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87C86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0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C991-E907-4FAB-AAFF-F8F13D97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User</cp:lastModifiedBy>
  <cp:revision>2</cp:revision>
  <cp:lastPrinted>2008-01-01T05:36:00Z</cp:lastPrinted>
  <dcterms:created xsi:type="dcterms:W3CDTF">2017-07-19T20:18:00Z</dcterms:created>
  <dcterms:modified xsi:type="dcterms:W3CDTF">2017-07-19T20:18:00Z</dcterms:modified>
</cp:coreProperties>
</file>