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78" w:rsidRDefault="00E76178">
      <w:pPr>
        <w:pStyle w:val="normal0"/>
        <w:widowControl w:val="0"/>
        <w:spacing w:after="160" w:line="259" w:lineRule="auto"/>
      </w:pPr>
    </w:p>
    <w:p w:rsidR="00E76178" w:rsidRDefault="00960D76">
      <w:pPr>
        <w:pStyle w:val="normal0"/>
        <w:ind w:left="720" w:firstLine="720"/>
      </w:pPr>
      <w:r>
        <w:t>Projeto de Decreto Legislativo nº 02, de 25 de abril de 2017.</w:t>
      </w:r>
    </w:p>
    <w:p w:rsidR="00E76178" w:rsidRDefault="00E76178">
      <w:pPr>
        <w:pStyle w:val="normal0"/>
      </w:pPr>
    </w:p>
    <w:p w:rsidR="00E76178" w:rsidRDefault="00E76178">
      <w:pPr>
        <w:pStyle w:val="normal0"/>
      </w:pPr>
    </w:p>
    <w:p w:rsidR="00E76178" w:rsidRDefault="00960D76">
      <w:pPr>
        <w:pStyle w:val="normal0"/>
      </w:pPr>
      <w:r>
        <w:t>Excelentíssimo Senhor</w:t>
      </w:r>
    </w:p>
    <w:p w:rsidR="00E76178" w:rsidRDefault="00960D76">
      <w:pPr>
        <w:pStyle w:val="normal0"/>
      </w:pPr>
      <w:r>
        <w:t>Presidente da Câmara Municipal de Vereadores</w:t>
      </w:r>
    </w:p>
    <w:p w:rsidR="00E76178" w:rsidRDefault="00960D76">
      <w:pPr>
        <w:pStyle w:val="normal0"/>
      </w:pPr>
      <w:r>
        <w:t xml:space="preserve">Marcelo de Brito </w:t>
      </w:r>
      <w:proofErr w:type="spellStart"/>
      <w:r>
        <w:t>Drehmer</w:t>
      </w:r>
      <w:proofErr w:type="spellEnd"/>
    </w:p>
    <w:p w:rsidR="00E76178" w:rsidRDefault="00960D76">
      <w:pPr>
        <w:pStyle w:val="normal0"/>
      </w:pPr>
      <w:r>
        <w:t>Canela/RS</w:t>
      </w:r>
    </w:p>
    <w:p w:rsidR="00E76178" w:rsidRDefault="00E76178">
      <w:pPr>
        <w:pStyle w:val="normal0"/>
      </w:pPr>
    </w:p>
    <w:p w:rsidR="00E76178" w:rsidRDefault="00E76178">
      <w:pPr>
        <w:pStyle w:val="normal0"/>
      </w:pPr>
    </w:p>
    <w:p w:rsidR="00E76178" w:rsidRDefault="00960D76">
      <w:pPr>
        <w:pStyle w:val="normal0"/>
        <w:ind w:firstLine="720"/>
      </w:pPr>
      <w:r>
        <w:t>Senhor Presidente.</w:t>
      </w:r>
    </w:p>
    <w:p w:rsidR="00E76178" w:rsidRDefault="00E76178">
      <w:pPr>
        <w:pStyle w:val="normal0"/>
      </w:pPr>
    </w:p>
    <w:p w:rsidR="00E76178" w:rsidRDefault="00960D76">
      <w:pPr>
        <w:pStyle w:val="normal0"/>
        <w:ind w:firstLine="720"/>
        <w:jc w:val="both"/>
      </w:pPr>
      <w:r>
        <w:t xml:space="preserve">Os membros da Comissão de Orçamento, Finanças e Tributação da Câmara de Vereadores de Canela, vêm ante Vossa Excelência, com fulcro nos </w:t>
      </w:r>
      <w:proofErr w:type="spellStart"/>
      <w:r>
        <w:t>arts</w:t>
      </w:r>
      <w:proofErr w:type="spellEnd"/>
      <w:r>
        <w:t>. 134, IV, 139, VI, art. 186, §3° e §9°, todos do regimento interno desta Casa Legislativa e também em atenção ao disposto no art. 11, XV da Lei Orgânica Municipal, que seja encaminhado ao Plenário desta Casa, para apreciação dos Senhores Vereadores o Projeto de Decreto Legislativo que “A prova as contas do prefeito municipal de Canela/RS, referente ao exercício de 2012</w:t>
      </w:r>
      <w:proofErr w:type="gramStart"/>
      <w:r>
        <w:t xml:space="preserve"> ”</w:t>
      </w:r>
      <w:proofErr w:type="gramEnd"/>
      <w:r>
        <w:t>.</w:t>
      </w:r>
    </w:p>
    <w:p w:rsidR="00E76178" w:rsidRDefault="00E76178">
      <w:pPr>
        <w:pStyle w:val="normal0"/>
        <w:jc w:val="both"/>
      </w:pPr>
    </w:p>
    <w:p w:rsidR="00E76178" w:rsidRDefault="00E76178">
      <w:pPr>
        <w:pStyle w:val="normal0"/>
        <w:ind w:left="720" w:firstLine="720"/>
        <w:jc w:val="both"/>
      </w:pPr>
    </w:p>
    <w:p w:rsidR="00E76178" w:rsidRDefault="00E76178">
      <w:pPr>
        <w:pStyle w:val="normal0"/>
        <w:ind w:left="720" w:firstLine="720"/>
        <w:jc w:val="both"/>
      </w:pPr>
    </w:p>
    <w:p w:rsidR="00E76178" w:rsidRDefault="00960D76">
      <w:pPr>
        <w:pStyle w:val="normal0"/>
        <w:ind w:left="720" w:firstLine="720"/>
        <w:jc w:val="both"/>
      </w:pPr>
      <w:r>
        <w:t>Câmara de Vereadores de Canela, 25 de abril de 2017.</w:t>
      </w:r>
    </w:p>
    <w:p w:rsidR="00E76178" w:rsidRDefault="00E76178">
      <w:pPr>
        <w:pStyle w:val="normal0"/>
      </w:pPr>
    </w:p>
    <w:p w:rsidR="00E76178" w:rsidRDefault="00E76178">
      <w:pPr>
        <w:pStyle w:val="normal0"/>
      </w:pPr>
    </w:p>
    <w:p w:rsidR="00E76178" w:rsidRDefault="00E76178">
      <w:pPr>
        <w:pStyle w:val="normal0"/>
      </w:pPr>
    </w:p>
    <w:p w:rsidR="00E76178" w:rsidRDefault="00E76178">
      <w:pPr>
        <w:pStyle w:val="normal0"/>
      </w:pPr>
    </w:p>
    <w:p w:rsidR="00E76178" w:rsidRDefault="00960D76">
      <w:pPr>
        <w:pStyle w:val="normal0"/>
        <w:jc w:val="center"/>
      </w:pPr>
      <w:r>
        <w:t xml:space="preserve">Marcelo </w:t>
      </w:r>
      <w:proofErr w:type="spellStart"/>
      <w:r>
        <w:t>Savi</w:t>
      </w:r>
      <w:proofErr w:type="spellEnd"/>
    </w:p>
    <w:p w:rsidR="00E76178" w:rsidRDefault="00960D76">
      <w:pPr>
        <w:pStyle w:val="normal0"/>
        <w:jc w:val="center"/>
      </w:pPr>
      <w:r>
        <w:t>Vereador – PMDB</w:t>
      </w:r>
    </w:p>
    <w:p w:rsidR="00E76178" w:rsidRDefault="00960D76">
      <w:pPr>
        <w:pStyle w:val="normal0"/>
        <w:jc w:val="center"/>
      </w:pPr>
      <w:r>
        <w:t>Presidente COFT</w:t>
      </w:r>
    </w:p>
    <w:p w:rsidR="00E76178" w:rsidRDefault="00E76178">
      <w:pPr>
        <w:pStyle w:val="normal0"/>
        <w:jc w:val="center"/>
      </w:pPr>
    </w:p>
    <w:p w:rsidR="00E76178" w:rsidRDefault="00960D76">
      <w:pPr>
        <w:pStyle w:val="normal0"/>
        <w:jc w:val="center"/>
      </w:pPr>
      <w:proofErr w:type="spellStart"/>
      <w:r>
        <w:t>Alberi</w:t>
      </w:r>
      <w:proofErr w:type="spellEnd"/>
      <w:r>
        <w:t xml:space="preserve"> Dias</w:t>
      </w:r>
    </w:p>
    <w:p w:rsidR="00E76178" w:rsidRDefault="00960D76">
      <w:pPr>
        <w:pStyle w:val="normal0"/>
        <w:jc w:val="center"/>
      </w:pPr>
      <w:r>
        <w:t>Vereador – PPS</w:t>
      </w:r>
    </w:p>
    <w:p w:rsidR="00E76178" w:rsidRDefault="00960D76">
      <w:pPr>
        <w:pStyle w:val="normal0"/>
        <w:jc w:val="center"/>
      </w:pPr>
      <w:r>
        <w:t>Vice-Presidente COFT</w:t>
      </w:r>
    </w:p>
    <w:p w:rsidR="00E76178" w:rsidRDefault="00E76178">
      <w:pPr>
        <w:pStyle w:val="normal0"/>
        <w:jc w:val="center"/>
      </w:pPr>
    </w:p>
    <w:p w:rsidR="00E76178" w:rsidRDefault="00960D76">
      <w:pPr>
        <w:pStyle w:val="normal0"/>
        <w:jc w:val="center"/>
      </w:pPr>
      <w:r>
        <w:t>Carlos Oliveira</w:t>
      </w:r>
    </w:p>
    <w:p w:rsidR="00E76178" w:rsidRDefault="00960D76">
      <w:pPr>
        <w:pStyle w:val="normal0"/>
        <w:jc w:val="center"/>
      </w:pPr>
      <w:r>
        <w:t>Vereador PDT</w:t>
      </w:r>
    </w:p>
    <w:p w:rsidR="00E76178" w:rsidRDefault="00960D76">
      <w:pPr>
        <w:pStyle w:val="normal0"/>
        <w:jc w:val="center"/>
      </w:pPr>
      <w:r>
        <w:t>Relator COFT</w:t>
      </w:r>
    </w:p>
    <w:p w:rsidR="00E76178" w:rsidRDefault="00E76178">
      <w:pPr>
        <w:pStyle w:val="normal0"/>
        <w:jc w:val="center"/>
      </w:pPr>
    </w:p>
    <w:p w:rsidR="00E76178" w:rsidRDefault="00E76178">
      <w:pPr>
        <w:pStyle w:val="normal0"/>
        <w:jc w:val="center"/>
      </w:pPr>
    </w:p>
    <w:p w:rsidR="00E76178" w:rsidRDefault="00E76178">
      <w:pPr>
        <w:pStyle w:val="normal0"/>
        <w:widowControl w:val="0"/>
        <w:spacing w:after="160" w:line="259" w:lineRule="auto"/>
        <w:ind w:left="720" w:firstLine="720"/>
        <w:rPr>
          <w:b/>
        </w:rPr>
      </w:pPr>
    </w:p>
    <w:p w:rsidR="00E76178" w:rsidRDefault="00960D76">
      <w:pPr>
        <w:pStyle w:val="normal0"/>
      </w:pPr>
      <w:r>
        <w:br w:type="page"/>
      </w:r>
    </w:p>
    <w:p w:rsidR="00E76178" w:rsidRDefault="00E76178">
      <w:pPr>
        <w:pStyle w:val="normal0"/>
        <w:widowControl w:val="0"/>
        <w:spacing w:after="160" w:line="259" w:lineRule="auto"/>
        <w:ind w:left="720" w:firstLine="720"/>
        <w:rPr>
          <w:b/>
        </w:rPr>
      </w:pPr>
    </w:p>
    <w:p w:rsidR="00E76178" w:rsidRDefault="00960D76">
      <w:pPr>
        <w:pStyle w:val="normal0"/>
        <w:widowControl w:val="0"/>
        <w:spacing w:after="160" w:line="259" w:lineRule="auto"/>
        <w:ind w:left="720" w:firstLine="720"/>
        <w:rPr>
          <w:b/>
        </w:rPr>
      </w:pPr>
      <w:r>
        <w:rPr>
          <w:b/>
        </w:rPr>
        <w:t>DECRETO LEGISLATIVO Nº 02, DE 25 DE ABRIL DE 2017.</w:t>
      </w:r>
    </w:p>
    <w:p w:rsidR="00E76178" w:rsidRDefault="00E76178">
      <w:pPr>
        <w:pStyle w:val="normal0"/>
        <w:widowControl w:val="0"/>
        <w:spacing w:after="160" w:line="259" w:lineRule="auto"/>
        <w:ind w:left="4320"/>
      </w:pPr>
    </w:p>
    <w:p w:rsidR="00E76178" w:rsidRDefault="00E76178">
      <w:pPr>
        <w:pStyle w:val="normal0"/>
        <w:widowControl w:val="0"/>
        <w:spacing w:after="160" w:line="259" w:lineRule="auto"/>
        <w:ind w:left="4320"/>
      </w:pPr>
    </w:p>
    <w:p w:rsidR="00E76178" w:rsidRDefault="00960D76">
      <w:pPr>
        <w:pStyle w:val="normal0"/>
        <w:widowControl w:val="0"/>
        <w:spacing w:after="160" w:line="360" w:lineRule="auto"/>
        <w:ind w:left="4320"/>
      </w:pPr>
      <w:r>
        <w:t>Aprova as contas do prefeito municipal de Canela/RS, referente ao exercício de 2012.</w:t>
      </w:r>
    </w:p>
    <w:p w:rsidR="00E76178" w:rsidRDefault="00E76178">
      <w:pPr>
        <w:pStyle w:val="normal0"/>
        <w:widowControl w:val="0"/>
        <w:spacing w:after="160" w:line="259" w:lineRule="auto"/>
      </w:pPr>
    </w:p>
    <w:p w:rsidR="00E76178" w:rsidRDefault="00E76178">
      <w:pPr>
        <w:pStyle w:val="normal0"/>
        <w:widowControl w:val="0"/>
        <w:spacing w:after="160" w:line="259" w:lineRule="auto"/>
      </w:pPr>
    </w:p>
    <w:p w:rsidR="00E76178" w:rsidRDefault="00E76178">
      <w:pPr>
        <w:pStyle w:val="normal0"/>
        <w:widowControl w:val="0"/>
        <w:spacing w:after="160" w:line="259" w:lineRule="auto"/>
        <w:jc w:val="both"/>
      </w:pPr>
    </w:p>
    <w:p w:rsidR="00E76178" w:rsidRDefault="00960D76">
      <w:pPr>
        <w:pStyle w:val="normal0"/>
        <w:widowControl w:val="0"/>
        <w:spacing w:after="160" w:line="360" w:lineRule="auto"/>
        <w:jc w:val="both"/>
      </w:pPr>
      <w:r>
        <w:t>Art. 1º Ficam aprovadas as contas do prefeito municipal de Canela referente ao exercício de 2012, de acordo com o parecer Prévio nº 18.845 do Tribunal de Contas do Estado do Rio Grande do Sul e parecer da Comissão de Orçamento, Finanças e Tributação da Câmara de Vereadores de Canela.</w:t>
      </w:r>
    </w:p>
    <w:p w:rsidR="00E76178" w:rsidRDefault="00E76178">
      <w:pPr>
        <w:pStyle w:val="normal0"/>
        <w:widowControl w:val="0"/>
        <w:spacing w:after="160" w:line="259" w:lineRule="auto"/>
        <w:jc w:val="both"/>
      </w:pPr>
    </w:p>
    <w:p w:rsidR="00E76178" w:rsidRDefault="00960D76">
      <w:pPr>
        <w:pStyle w:val="normal0"/>
        <w:widowControl w:val="0"/>
        <w:spacing w:after="160" w:line="259" w:lineRule="auto"/>
        <w:jc w:val="both"/>
      </w:pPr>
      <w:r>
        <w:t>Art. 2 º Este Decreto Legislativo entra em vigor na data de sua publicação.</w:t>
      </w:r>
    </w:p>
    <w:p w:rsidR="00E76178" w:rsidRDefault="00E76178">
      <w:pPr>
        <w:pStyle w:val="normal0"/>
        <w:widowControl w:val="0"/>
        <w:spacing w:after="160" w:line="259" w:lineRule="auto"/>
      </w:pPr>
    </w:p>
    <w:p w:rsidR="00E76178" w:rsidRDefault="00E76178">
      <w:pPr>
        <w:pStyle w:val="normal0"/>
        <w:widowControl w:val="0"/>
        <w:spacing w:line="259" w:lineRule="auto"/>
        <w:jc w:val="center"/>
      </w:pPr>
    </w:p>
    <w:p w:rsidR="00E76178" w:rsidRDefault="00E76178">
      <w:pPr>
        <w:pStyle w:val="normal0"/>
        <w:widowControl w:val="0"/>
        <w:spacing w:line="259" w:lineRule="auto"/>
        <w:jc w:val="center"/>
      </w:pPr>
    </w:p>
    <w:p w:rsidR="00E76178" w:rsidRDefault="00E76178">
      <w:pPr>
        <w:pStyle w:val="normal0"/>
        <w:widowControl w:val="0"/>
        <w:spacing w:line="259" w:lineRule="auto"/>
        <w:jc w:val="center"/>
      </w:pPr>
    </w:p>
    <w:p w:rsidR="00E76178" w:rsidRDefault="00E76178">
      <w:pPr>
        <w:pStyle w:val="normal0"/>
        <w:widowControl w:val="0"/>
        <w:spacing w:line="259" w:lineRule="auto"/>
        <w:jc w:val="center"/>
      </w:pPr>
    </w:p>
    <w:p w:rsidR="00E76178" w:rsidRDefault="00960D76">
      <w:pPr>
        <w:pStyle w:val="normal0"/>
        <w:jc w:val="center"/>
      </w:pPr>
      <w:r>
        <w:t xml:space="preserve">Marcelo </w:t>
      </w:r>
      <w:proofErr w:type="spellStart"/>
      <w:r>
        <w:t>Savi</w:t>
      </w:r>
      <w:proofErr w:type="spellEnd"/>
    </w:p>
    <w:p w:rsidR="00E76178" w:rsidRDefault="00960D76">
      <w:pPr>
        <w:pStyle w:val="normal0"/>
        <w:jc w:val="center"/>
      </w:pPr>
      <w:r>
        <w:t>Vereador – PMDB</w:t>
      </w:r>
    </w:p>
    <w:p w:rsidR="00E76178" w:rsidRDefault="00960D76">
      <w:pPr>
        <w:pStyle w:val="normal0"/>
        <w:jc w:val="center"/>
      </w:pPr>
      <w:r>
        <w:t>Presidente COFT</w:t>
      </w:r>
    </w:p>
    <w:p w:rsidR="00E76178" w:rsidRDefault="00E76178">
      <w:pPr>
        <w:pStyle w:val="normal0"/>
        <w:jc w:val="center"/>
      </w:pPr>
    </w:p>
    <w:p w:rsidR="00E76178" w:rsidRDefault="00960D76">
      <w:pPr>
        <w:pStyle w:val="normal0"/>
        <w:jc w:val="center"/>
      </w:pPr>
      <w:proofErr w:type="spellStart"/>
      <w:r>
        <w:t>Alberi</w:t>
      </w:r>
      <w:proofErr w:type="spellEnd"/>
      <w:r>
        <w:t xml:space="preserve"> Dias</w:t>
      </w:r>
    </w:p>
    <w:p w:rsidR="00E76178" w:rsidRDefault="00960D76">
      <w:pPr>
        <w:pStyle w:val="normal0"/>
        <w:jc w:val="center"/>
      </w:pPr>
      <w:r>
        <w:t>Vereador – PPS</w:t>
      </w:r>
    </w:p>
    <w:p w:rsidR="00E76178" w:rsidRDefault="00960D76">
      <w:pPr>
        <w:pStyle w:val="normal0"/>
        <w:jc w:val="center"/>
      </w:pPr>
      <w:r>
        <w:t>Vice-Presidente COFT</w:t>
      </w:r>
    </w:p>
    <w:p w:rsidR="00E76178" w:rsidRDefault="00E76178">
      <w:pPr>
        <w:pStyle w:val="normal0"/>
        <w:jc w:val="center"/>
      </w:pPr>
    </w:p>
    <w:p w:rsidR="00E76178" w:rsidRDefault="00960D76">
      <w:pPr>
        <w:pStyle w:val="normal0"/>
        <w:jc w:val="center"/>
      </w:pPr>
      <w:r>
        <w:t>Carlos Oliveira</w:t>
      </w:r>
    </w:p>
    <w:p w:rsidR="00E76178" w:rsidRDefault="00960D76">
      <w:pPr>
        <w:pStyle w:val="normal0"/>
        <w:jc w:val="center"/>
      </w:pPr>
      <w:r>
        <w:t>Vereador PDT</w:t>
      </w:r>
    </w:p>
    <w:p w:rsidR="00E76178" w:rsidRDefault="00960D76">
      <w:pPr>
        <w:pStyle w:val="normal0"/>
        <w:jc w:val="center"/>
      </w:pPr>
      <w:r>
        <w:t>Relator COFT</w:t>
      </w:r>
    </w:p>
    <w:p w:rsidR="00E76178" w:rsidRDefault="00E76178">
      <w:pPr>
        <w:pStyle w:val="normal0"/>
        <w:widowControl w:val="0"/>
        <w:spacing w:after="160" w:line="259" w:lineRule="auto"/>
      </w:pPr>
    </w:p>
    <w:p w:rsidR="00E76178" w:rsidRDefault="00E76178">
      <w:pPr>
        <w:pStyle w:val="normal0"/>
        <w:widowControl w:val="0"/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E76178" w:rsidRDefault="00E76178">
      <w:pPr>
        <w:pStyle w:val="normal0"/>
      </w:pPr>
    </w:p>
    <w:p w:rsidR="00E76178" w:rsidRDefault="00E76178">
      <w:pPr>
        <w:pStyle w:val="normal0"/>
        <w:jc w:val="center"/>
        <w:rPr>
          <w:b/>
        </w:rPr>
      </w:pPr>
    </w:p>
    <w:p w:rsidR="008D17B6" w:rsidRDefault="008D17B6">
      <w:pPr>
        <w:pStyle w:val="normal0"/>
        <w:jc w:val="center"/>
        <w:rPr>
          <w:b/>
        </w:rPr>
      </w:pPr>
    </w:p>
    <w:p w:rsidR="008D17B6" w:rsidRDefault="008D17B6">
      <w:pPr>
        <w:pStyle w:val="normal0"/>
        <w:jc w:val="center"/>
        <w:rPr>
          <w:b/>
        </w:rPr>
      </w:pPr>
    </w:p>
    <w:p w:rsidR="008D17B6" w:rsidRDefault="008D17B6">
      <w:pPr>
        <w:pStyle w:val="normal0"/>
        <w:jc w:val="center"/>
        <w:rPr>
          <w:b/>
        </w:rPr>
      </w:pPr>
    </w:p>
    <w:p w:rsidR="008D17B6" w:rsidRDefault="008D17B6" w:rsidP="008D17B6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Despacho da Comissão de Orçamento, Finanças e Tributação. </w:t>
      </w:r>
    </w:p>
    <w:p w:rsidR="008D17B6" w:rsidRDefault="008D17B6" w:rsidP="008D17B6">
      <w:pPr>
        <w:pStyle w:val="normal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jc w:val="both"/>
        <w:rPr>
          <w:sz w:val="28"/>
          <w:szCs w:val="28"/>
        </w:rPr>
      </w:pPr>
      <w:r>
        <w:rPr>
          <w:sz w:val="28"/>
          <w:szCs w:val="28"/>
        </w:rPr>
        <w:t>Objeto: Contas de Gestão</w:t>
      </w:r>
    </w:p>
    <w:p w:rsidR="008D17B6" w:rsidRDefault="008D17B6" w:rsidP="008D17B6">
      <w:pPr>
        <w:pStyle w:val="normal0"/>
        <w:jc w:val="both"/>
        <w:rPr>
          <w:sz w:val="28"/>
          <w:szCs w:val="28"/>
        </w:rPr>
      </w:pPr>
      <w:r>
        <w:rPr>
          <w:sz w:val="28"/>
          <w:szCs w:val="28"/>
        </w:rPr>
        <w:t>Ano: 2012</w:t>
      </w:r>
    </w:p>
    <w:p w:rsidR="008D17B6" w:rsidRDefault="008D17B6" w:rsidP="008D17B6">
      <w:pPr>
        <w:pStyle w:val="normal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Canela, 25 de abril de </w:t>
      </w:r>
      <w:proofErr w:type="gramStart"/>
      <w:r>
        <w:rPr>
          <w:sz w:val="28"/>
          <w:szCs w:val="28"/>
        </w:rPr>
        <w:t>2017</w:t>
      </w:r>
      <w:proofErr w:type="gramEnd"/>
    </w:p>
    <w:p w:rsidR="008D17B6" w:rsidRDefault="008D17B6" w:rsidP="008D17B6">
      <w:pPr>
        <w:pStyle w:val="normal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jc w:val="both"/>
        <w:rPr>
          <w:b/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Trata-se o presente expediente, da análise do conteúdo inserto dentro do julgamento das contas do prefeito em exercício no ano de 2012, proveniente da auditoria do Tribunal de Contas do Estado.</w:t>
      </w:r>
    </w:p>
    <w:p w:rsidR="008D17B6" w:rsidRDefault="008D17B6" w:rsidP="008D17B6">
      <w:pPr>
        <w:pStyle w:val="normal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As contas de governo estão registradas sob o n°. 004501-0200-12-06, aberto em 30 de maio de 2012, a qual analisou as contas do exercício de 2012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segundo o disposto no art. 47 do Regimento Interno do Tribunal de Contas do Rio Grande do Sul. 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Infere-se da documentação anexa o encaminhamento ao procedimento de diversos documentos através do sistema de informações para auditoria e prestação de Contas, SIAPC, contendo o demonstrativo dos bimestres. Infere-se também a existência de manifestação do controle interno, 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autos contendo a documentação foram entregues para 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Conselheiro Relator, Marco Peixoto, conforme fls. 218 do expediente. 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Às fls. 222 a 232 constam as informações prestadas pelo </w:t>
      </w:r>
      <w:proofErr w:type="spellStart"/>
      <w:proofErr w:type="gramStart"/>
      <w:r>
        <w:rPr>
          <w:sz w:val="28"/>
          <w:szCs w:val="28"/>
        </w:rPr>
        <w:t>PRefeito</w:t>
      </w:r>
      <w:proofErr w:type="spellEnd"/>
      <w:proofErr w:type="gramEnd"/>
      <w:r>
        <w:rPr>
          <w:sz w:val="28"/>
          <w:szCs w:val="28"/>
        </w:rPr>
        <w:t xml:space="preserve"> em Exercício no ano de 2013, acompanhadas de relatório e parecer do Controle Interno da Prefeitura de Canela às fls. 233 à 330.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Houve esclarecimentos pelo Administrador do Executivo de Canela às fls. 355 e parecer do Ministério Público de Contas às fls. 403. 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Ainda de acordo com o processo de contas, nota-se o primeiro julgamento as fls. 412, tendo sido emitido o parecer n°. 17.586. 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 10 de agosto de 2016, foi julgado definitivamente o processo, o que se deu após análise dos embargos de declaração n°. 001650-02-153, obtendo parecer através do n. 18.545, aos efeitos de APROVAR COM RESSALVAS as contas do Prefeito Municipal em Exercício no ano de 2012.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Dito isso, após análise detida dos autos, a comissão está pela manutenção do parecer do tribunal de contas do Estado do Rio Grande do Sul, o que seguirá com o projeto de decreto legislativo a ser apresentado ao plenário da casa.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o parecer, 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Canela, 25 de abril de 2017.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Marcelo </w:t>
      </w:r>
      <w:proofErr w:type="spellStart"/>
      <w:r>
        <w:rPr>
          <w:sz w:val="28"/>
          <w:szCs w:val="28"/>
        </w:rPr>
        <w:t>Savi</w:t>
      </w:r>
      <w:proofErr w:type="spellEnd"/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Vereador – PMDB</w:t>
      </w: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Presidente COFT</w:t>
      </w: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Alberi</w:t>
      </w:r>
      <w:proofErr w:type="spellEnd"/>
      <w:r>
        <w:rPr>
          <w:sz w:val="28"/>
          <w:szCs w:val="28"/>
        </w:rPr>
        <w:t xml:space="preserve"> Dias</w:t>
      </w: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Vereador – PPS</w:t>
      </w: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Vice-Presidente COFT</w:t>
      </w: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Carlos Oliveira</w:t>
      </w: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Vereador PDT</w:t>
      </w:r>
    </w:p>
    <w:p w:rsidR="008D17B6" w:rsidRDefault="008D17B6" w:rsidP="008D17B6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Relator COFT</w:t>
      </w:r>
    </w:p>
    <w:p w:rsidR="008D17B6" w:rsidRDefault="008D17B6" w:rsidP="008D17B6">
      <w:pPr>
        <w:pStyle w:val="normal0"/>
        <w:ind w:firstLine="720"/>
        <w:jc w:val="both"/>
        <w:rPr>
          <w:sz w:val="28"/>
          <w:szCs w:val="28"/>
        </w:rPr>
      </w:pPr>
    </w:p>
    <w:p w:rsidR="008D17B6" w:rsidRDefault="008D17B6" w:rsidP="008D17B6">
      <w:pPr>
        <w:pStyle w:val="normal0"/>
        <w:ind w:firstLine="720"/>
        <w:jc w:val="both"/>
        <w:rPr>
          <w:b/>
          <w:sz w:val="28"/>
          <w:szCs w:val="28"/>
        </w:rPr>
      </w:pPr>
    </w:p>
    <w:p w:rsidR="00E76178" w:rsidRDefault="00E76178" w:rsidP="00FD5D2D">
      <w:pPr>
        <w:pStyle w:val="normal0"/>
      </w:pPr>
    </w:p>
    <w:sectPr w:rsidR="00E76178" w:rsidSect="00E76178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DB" w:rsidRDefault="00A232DB" w:rsidP="00E76178">
      <w:pPr>
        <w:spacing w:line="240" w:lineRule="auto"/>
      </w:pPr>
      <w:r>
        <w:separator/>
      </w:r>
    </w:p>
  </w:endnote>
  <w:endnote w:type="continuationSeparator" w:id="0">
    <w:p w:rsidR="00A232DB" w:rsidRDefault="00A232DB" w:rsidP="00E76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DB" w:rsidRDefault="00A232DB" w:rsidP="00E76178">
      <w:pPr>
        <w:spacing w:line="240" w:lineRule="auto"/>
      </w:pPr>
      <w:r>
        <w:separator/>
      </w:r>
    </w:p>
  </w:footnote>
  <w:footnote w:type="continuationSeparator" w:id="0">
    <w:p w:rsidR="00A232DB" w:rsidRDefault="00A232DB" w:rsidP="00E761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78" w:rsidRDefault="00960D76">
    <w:pPr>
      <w:pStyle w:val="normal0"/>
      <w:widowControl w:val="0"/>
      <w:spacing w:after="160" w:line="259" w:lineRule="auto"/>
    </w:pPr>
    <w:r>
      <w:rPr>
        <w:noProof/>
      </w:rPr>
      <w:drawing>
        <wp:inline distT="114300" distB="114300" distL="114300" distR="114300">
          <wp:extent cx="1990725" cy="9620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178"/>
    <w:rsid w:val="00066C2F"/>
    <w:rsid w:val="001C43C0"/>
    <w:rsid w:val="008D17B6"/>
    <w:rsid w:val="00960D76"/>
    <w:rsid w:val="00A232DB"/>
    <w:rsid w:val="00D4591F"/>
    <w:rsid w:val="00E76178"/>
    <w:rsid w:val="00F07038"/>
    <w:rsid w:val="00FD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1F"/>
  </w:style>
  <w:style w:type="paragraph" w:styleId="Ttulo1">
    <w:name w:val="heading 1"/>
    <w:basedOn w:val="normal0"/>
    <w:next w:val="normal0"/>
    <w:rsid w:val="00E7617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E7617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E7617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E7617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E7617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E7617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76178"/>
  </w:style>
  <w:style w:type="table" w:customStyle="1" w:styleId="TableNormal">
    <w:name w:val="Table Normal"/>
    <w:rsid w:val="00E761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76178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E76178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2017-04-28T17:33:00Z</dcterms:created>
  <dcterms:modified xsi:type="dcterms:W3CDTF">2017-04-28T17:37:00Z</dcterms:modified>
</cp:coreProperties>
</file>