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BC" w:rsidRPr="000052BC" w:rsidRDefault="000052BC" w:rsidP="00CB4042">
      <w:pPr>
        <w:pStyle w:val="normal0"/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bookmarkStart w:id="0" w:name="_f2yxr95cg3u8" w:colFirst="0" w:colLast="0"/>
      <w:bookmarkEnd w:id="0"/>
      <w:r w:rsidRPr="000052BC">
        <w:rPr>
          <w:rFonts w:ascii="Calibri" w:eastAsia="Times New Roman" w:hAnsi="Calibri" w:cs="Times New Roman"/>
          <w:b/>
          <w:sz w:val="24"/>
          <w:szCs w:val="24"/>
        </w:rPr>
        <w:t>Indicação nº _____/2017</w:t>
      </w:r>
    </w:p>
    <w:p w:rsidR="000052BC" w:rsidRP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52BC" w:rsidRP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52BC" w:rsidRP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b/>
          <w:sz w:val="24"/>
          <w:szCs w:val="24"/>
        </w:rPr>
        <w:t>Ao Excelentíssimo Senhor</w:t>
      </w:r>
    </w:p>
    <w:p w:rsidR="000052BC" w:rsidRP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b/>
          <w:sz w:val="24"/>
          <w:szCs w:val="24"/>
        </w:rPr>
        <w:t>Marcelo de Brito Drehmer</w:t>
      </w:r>
    </w:p>
    <w:p w:rsidR="000052BC" w:rsidRP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b/>
          <w:sz w:val="24"/>
          <w:szCs w:val="24"/>
        </w:rPr>
        <w:t>Presidente da Câmara de Vereadores</w:t>
      </w:r>
    </w:p>
    <w:p w:rsidR="000052BC" w:rsidRP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b/>
          <w:sz w:val="24"/>
          <w:szCs w:val="24"/>
        </w:rPr>
        <w:t>Canela – RS</w:t>
      </w:r>
      <w:r w:rsidRPr="000052BC">
        <w:rPr>
          <w:rFonts w:ascii="Calibri" w:eastAsia="Times New Roman" w:hAnsi="Calibri" w:cs="Times New Roman"/>
          <w:sz w:val="24"/>
          <w:szCs w:val="24"/>
        </w:rPr>
        <w:t>.</w:t>
      </w:r>
    </w:p>
    <w:p w:rsidR="000052BC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F639C" w:rsidRPr="000052BC" w:rsidRDefault="002F639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052BC" w:rsidRPr="000052BC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sz w:val="24"/>
          <w:szCs w:val="24"/>
        </w:rPr>
        <w:t>Senhor Presidente,</w:t>
      </w:r>
    </w:p>
    <w:p w:rsidR="000052BC" w:rsidRPr="000052BC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052BC" w:rsidRPr="000052BC" w:rsidRDefault="000052BC" w:rsidP="00CB4042">
      <w:pPr>
        <w:pStyle w:val="Ttulo1"/>
        <w:keepNext w:val="0"/>
        <w:keepLines w:val="0"/>
        <w:spacing w:before="0" w:after="0" w:line="240" w:lineRule="auto"/>
        <w:ind w:right="-43"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0052BC">
        <w:rPr>
          <w:rFonts w:ascii="Calibri" w:eastAsia="Times New Roman" w:hAnsi="Calibri" w:cs="Times New Roman"/>
          <w:b/>
          <w:sz w:val="24"/>
          <w:szCs w:val="24"/>
        </w:rPr>
        <w:t>indicação</w:t>
      </w:r>
      <w:r w:rsidRPr="000052BC">
        <w:rPr>
          <w:rFonts w:ascii="Calibri" w:eastAsia="Times New Roman" w:hAnsi="Calibri" w:cs="Times New Roman"/>
          <w:sz w:val="24"/>
          <w:szCs w:val="24"/>
        </w:rPr>
        <w:t xml:space="preserve"> sugerindo que faça um estudo de implantação do </w:t>
      </w:r>
      <w:r w:rsidRPr="000052BC">
        <w:rPr>
          <w:rFonts w:ascii="Calibri" w:eastAsia="Times New Roman" w:hAnsi="Calibri" w:cs="Times New Roman"/>
          <w:b/>
          <w:sz w:val="24"/>
          <w:szCs w:val="24"/>
        </w:rPr>
        <w:t xml:space="preserve">Projeto de Lei </w:t>
      </w:r>
      <w:r w:rsidR="008E2DDE">
        <w:rPr>
          <w:rFonts w:ascii="Calibri" w:eastAsia="Times New Roman" w:hAnsi="Calibri" w:cs="Times New Roman"/>
          <w:b/>
          <w:sz w:val="24"/>
          <w:szCs w:val="24"/>
        </w:rPr>
        <w:t>Indicação</w:t>
      </w:r>
      <w:r w:rsidRPr="000052BC">
        <w:rPr>
          <w:rFonts w:ascii="Calibri" w:eastAsia="Times New Roman" w:hAnsi="Calibri" w:cs="Times New Roman"/>
          <w:sz w:val="24"/>
          <w:szCs w:val="24"/>
        </w:rPr>
        <w:t>, que “</w:t>
      </w:r>
      <w:r w:rsidRPr="000052BC">
        <w:rPr>
          <w:rFonts w:ascii="Calibri" w:hAnsi="Calibri" w:cs="Times New Roman"/>
          <w:sz w:val="24"/>
          <w:szCs w:val="24"/>
        </w:rPr>
        <w:t>Regulamenta a utilização de containers para fins comerciais ou residenciais e dá outras providências</w:t>
      </w:r>
      <w:r w:rsidRPr="000052BC">
        <w:rPr>
          <w:rFonts w:ascii="Calibri" w:eastAsia="Times New Roman" w:hAnsi="Calibri" w:cs="Times New Roman"/>
          <w:sz w:val="24"/>
          <w:szCs w:val="24"/>
        </w:rPr>
        <w:t>” como consta na sugestão de Lei em anexo.</w:t>
      </w:r>
    </w:p>
    <w:p w:rsidR="000052BC" w:rsidRPr="000052BC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CB4042" w:rsidRDefault="00CB4042" w:rsidP="00CB4042">
      <w:pPr>
        <w:pStyle w:val="normal0"/>
        <w:spacing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Pr="000052BC" w:rsidRDefault="00CB4042" w:rsidP="00CB4042">
      <w:pPr>
        <w:pStyle w:val="normal0"/>
        <w:spacing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b/>
          <w:sz w:val="24"/>
          <w:szCs w:val="24"/>
        </w:rPr>
        <w:t>JUSTIFICATIVA</w:t>
      </w:r>
    </w:p>
    <w:p w:rsidR="000052BC" w:rsidRPr="000052BC" w:rsidRDefault="000052BC" w:rsidP="00CB4042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Calibri" w:hAnsi="Calibri" w:cs="Times New Roman"/>
          <w:sz w:val="24"/>
          <w:szCs w:val="24"/>
        </w:rPr>
      </w:pPr>
    </w:p>
    <w:p w:rsidR="00CB4042" w:rsidRDefault="009D5874" w:rsidP="00CB4042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Calibri" w:eastAsia="Times New Roman" w:hAnsi="Calibri" w:cs="Times New Roman"/>
          <w:sz w:val="24"/>
          <w:szCs w:val="24"/>
        </w:rPr>
      </w:pPr>
      <w:r w:rsidRPr="00CB4042">
        <w:rPr>
          <w:rFonts w:ascii="Calibri" w:eastAsia="Times New Roman" w:hAnsi="Calibri" w:cs="Times New Roman"/>
          <w:sz w:val="24"/>
          <w:szCs w:val="24"/>
        </w:rPr>
        <w:t>A presente indicação</w:t>
      </w:r>
      <w:r w:rsidR="000052BC" w:rsidRPr="00CB404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CB4042">
        <w:rPr>
          <w:rFonts w:ascii="Calibri" w:eastAsia="Times New Roman" w:hAnsi="Calibri" w:cs="Times New Roman"/>
          <w:sz w:val="24"/>
          <w:szCs w:val="24"/>
        </w:rPr>
        <w:t xml:space="preserve">tem como objetivo regulamentar a utilização de </w:t>
      </w:r>
      <w:r w:rsidR="000052BC" w:rsidRPr="00CB4042">
        <w:rPr>
          <w:rFonts w:ascii="Calibri" w:eastAsia="Times New Roman" w:hAnsi="Calibri" w:cs="Times New Roman"/>
          <w:sz w:val="24"/>
          <w:szCs w:val="24"/>
        </w:rPr>
        <w:t xml:space="preserve">containers </w:t>
      </w:r>
      <w:r w:rsidRPr="00CB4042">
        <w:rPr>
          <w:rFonts w:ascii="Calibri" w:eastAsia="Times New Roman" w:hAnsi="Calibri" w:cs="Times New Roman"/>
          <w:sz w:val="24"/>
          <w:szCs w:val="24"/>
        </w:rPr>
        <w:t>para fins comerciais e residenciais no município de Canela.</w:t>
      </w:r>
      <w:bookmarkStart w:id="1" w:name="_k1c402hvjl8p" w:colFirst="0" w:colLast="0"/>
      <w:bookmarkEnd w:id="1"/>
    </w:p>
    <w:p w:rsidR="007C3D0A" w:rsidRPr="00CB4042" w:rsidRDefault="0026539C" w:rsidP="00CB4042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Calibri" w:eastAsia="Times New Roman" w:hAnsi="Calibri" w:cs="Times New Roman"/>
          <w:sz w:val="24"/>
          <w:szCs w:val="24"/>
        </w:rPr>
      </w:pPr>
      <w:r w:rsidRPr="00CB4042">
        <w:rPr>
          <w:rFonts w:ascii="Calibri" w:eastAsia="Times New Roman" w:hAnsi="Calibri" w:cs="Times New Roman"/>
          <w:sz w:val="24"/>
          <w:szCs w:val="24"/>
        </w:rPr>
        <w:t xml:space="preserve">Atualmente, o uso do </w:t>
      </w:r>
      <w:r w:rsidRPr="00CB4042">
        <w:rPr>
          <w:rFonts w:ascii="Calibri" w:eastAsia="Times New Roman" w:hAnsi="Calibri" w:cs="Times New Roman"/>
          <w:i/>
          <w:iCs/>
          <w:sz w:val="24"/>
          <w:szCs w:val="24"/>
        </w:rPr>
        <w:t>container</w:t>
      </w:r>
      <w:r w:rsidRPr="00CB4042">
        <w:rPr>
          <w:rFonts w:ascii="Calibri" w:eastAsia="Times New Roman" w:hAnsi="Calibri" w:cs="Times New Roman"/>
          <w:sz w:val="24"/>
          <w:szCs w:val="24"/>
        </w:rPr>
        <w:t xml:space="preserve"> na construção como elemento arquitetônico atende demandas de novas práticas construtivas e garante o reaproveitamento desses cofres de cargas que ficam abandonados em portos. Trata-se de uma solução sustentável e de baixo custo para residências, escritórios e até comércios.</w:t>
      </w:r>
    </w:p>
    <w:p w:rsidR="00CB4042" w:rsidRPr="00CB4042" w:rsidRDefault="0026539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CB4042">
        <w:rPr>
          <w:rFonts w:ascii="Calibri" w:eastAsia="Times New Roman" w:hAnsi="Calibri" w:cs="Times New Roman"/>
          <w:sz w:val="24"/>
          <w:szCs w:val="24"/>
        </w:rPr>
        <w:tab/>
      </w:r>
      <w:r w:rsidR="00CB4042">
        <w:rPr>
          <w:rFonts w:ascii="Calibri" w:eastAsia="Times New Roman" w:hAnsi="Calibri" w:cs="Times New Roman"/>
          <w:sz w:val="24"/>
          <w:szCs w:val="24"/>
        </w:rPr>
        <w:t>Fica evidente, como por exemplo, em grandes cidades, o uso destes containers, assim, merecendo atenção, uma vez que esta opção possa a vir ser utilizada em nosso município, o qual atualmente não dispõe de lei específica acerca do assunto, tratando este tipo de construção igual as demais, carecendo desta maneir</w:t>
      </w:r>
      <w:r w:rsidR="002F639C">
        <w:rPr>
          <w:rFonts w:ascii="Calibri" w:eastAsia="Times New Roman" w:hAnsi="Calibri" w:cs="Times New Roman"/>
          <w:sz w:val="24"/>
          <w:szCs w:val="24"/>
        </w:rPr>
        <w:t>a de regulamentação específica.</w:t>
      </w:r>
    </w:p>
    <w:p w:rsidR="007C3D0A" w:rsidRDefault="009D5874" w:rsidP="00CB4042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Calibri" w:eastAsia="Times New Roman" w:hAnsi="Calibri" w:cs="Times New Roman"/>
          <w:sz w:val="24"/>
          <w:szCs w:val="24"/>
        </w:rPr>
      </w:pPr>
      <w:bookmarkStart w:id="2" w:name="_e46nx4jtl3ah" w:colFirst="0" w:colLast="0"/>
      <w:bookmarkEnd w:id="2"/>
      <w:r w:rsidRPr="00CB4042">
        <w:rPr>
          <w:rFonts w:ascii="Calibri" w:eastAsia="Times New Roman" w:hAnsi="Calibri" w:cs="Times New Roman"/>
          <w:sz w:val="24"/>
          <w:szCs w:val="24"/>
        </w:rPr>
        <w:t>Desta forma, conto com meus nobres pares a fim de aprovar este projeto de lei, que visa o incentivo a implantação de novos comércios.</w:t>
      </w:r>
    </w:p>
    <w:p w:rsidR="002F639C" w:rsidRDefault="002F639C" w:rsidP="002F639C">
      <w:pPr>
        <w:pStyle w:val="normal0"/>
      </w:pPr>
    </w:p>
    <w:p w:rsidR="002F639C" w:rsidRPr="002F639C" w:rsidRDefault="002F639C" w:rsidP="002F639C">
      <w:pPr>
        <w:pStyle w:val="normal0"/>
      </w:pPr>
    </w:p>
    <w:p w:rsidR="000052BC" w:rsidRPr="000052BC" w:rsidRDefault="000052BC" w:rsidP="00CB4042">
      <w:pPr>
        <w:pStyle w:val="normal0"/>
        <w:spacing w:line="240" w:lineRule="auto"/>
      </w:pPr>
    </w:p>
    <w:p w:rsidR="007C3D0A" w:rsidRPr="000052BC" w:rsidRDefault="000052BC" w:rsidP="00CB4042">
      <w:pPr>
        <w:pStyle w:val="Ttulo2"/>
        <w:keepNext w:val="0"/>
        <w:keepLines w:val="0"/>
        <w:spacing w:before="0" w:after="0" w:line="240" w:lineRule="auto"/>
        <w:contextualSpacing w:val="0"/>
        <w:jc w:val="center"/>
        <w:rPr>
          <w:rFonts w:ascii="Calibri" w:hAnsi="Calibri" w:cs="Times New Roman"/>
          <w:sz w:val="24"/>
          <w:szCs w:val="24"/>
        </w:rPr>
      </w:pPr>
      <w:bookmarkStart w:id="3" w:name="_ka3btt6v7pkn" w:colFirst="0" w:colLast="0"/>
      <w:bookmarkEnd w:id="3"/>
      <w:r w:rsidRPr="000052BC">
        <w:rPr>
          <w:rFonts w:ascii="Calibri" w:hAnsi="Calibri" w:cs="Times New Roman"/>
          <w:noProof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2BC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bookmarkStart w:id="4" w:name="_8xaysmooiu97" w:colFirst="0" w:colLast="0"/>
      <w:bookmarkStart w:id="5" w:name="_azrlo9rfx29x" w:colFirst="0" w:colLast="0"/>
      <w:bookmarkEnd w:id="4"/>
      <w:bookmarkEnd w:id="5"/>
    </w:p>
    <w:p w:rsidR="000052BC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Pr="000052BC" w:rsidRDefault="000052BC" w:rsidP="00CB4042">
      <w:pPr>
        <w:pStyle w:val="normal0"/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eastAsia="Times New Roman" w:hAnsi="Calibri" w:cs="Times New Roman"/>
          <w:sz w:val="24"/>
          <w:szCs w:val="24"/>
        </w:rPr>
        <w:t xml:space="preserve">PROJETO DE LEI </w:t>
      </w:r>
      <w:r w:rsidR="008E2DDE">
        <w:rPr>
          <w:rFonts w:ascii="Calibri" w:eastAsia="Times New Roman" w:hAnsi="Calibri" w:cs="Times New Roman"/>
          <w:sz w:val="24"/>
          <w:szCs w:val="24"/>
        </w:rPr>
        <w:t>INDICAÇÃO</w:t>
      </w:r>
      <w:r w:rsidRPr="000052BC">
        <w:rPr>
          <w:rFonts w:ascii="Calibri" w:eastAsia="Times New Roman" w:hAnsi="Calibri" w:cs="Times New Roman"/>
          <w:sz w:val="24"/>
          <w:szCs w:val="24"/>
        </w:rPr>
        <w:t xml:space="preserve"> Nº ___, DE ___ DE ___ DE 2017.</w:t>
      </w:r>
    </w:p>
    <w:p w:rsidR="002F639C" w:rsidRDefault="002F639C" w:rsidP="00CB4042">
      <w:pPr>
        <w:pStyle w:val="Ttulo1"/>
        <w:keepNext w:val="0"/>
        <w:keepLines w:val="0"/>
        <w:spacing w:before="0" w:after="0" w:line="240" w:lineRule="auto"/>
        <w:ind w:left="5103" w:right="300"/>
        <w:contextualSpacing w:val="0"/>
        <w:jc w:val="both"/>
        <w:rPr>
          <w:rFonts w:ascii="Calibri" w:hAnsi="Calibri" w:cs="Times New Roman"/>
          <w:sz w:val="24"/>
          <w:szCs w:val="24"/>
        </w:rPr>
      </w:pPr>
    </w:p>
    <w:p w:rsidR="002F639C" w:rsidRDefault="002F639C" w:rsidP="00CB4042">
      <w:pPr>
        <w:pStyle w:val="Ttulo1"/>
        <w:keepNext w:val="0"/>
        <w:keepLines w:val="0"/>
        <w:spacing w:before="0" w:after="0" w:line="240" w:lineRule="auto"/>
        <w:ind w:left="5103" w:right="300"/>
        <w:contextualSpacing w:val="0"/>
        <w:jc w:val="both"/>
        <w:rPr>
          <w:rFonts w:ascii="Calibri" w:hAnsi="Calibri" w:cs="Times New Roman"/>
          <w:sz w:val="24"/>
          <w:szCs w:val="24"/>
        </w:rPr>
      </w:pPr>
    </w:p>
    <w:p w:rsidR="007C3D0A" w:rsidRDefault="009D5874" w:rsidP="00CB4042">
      <w:pPr>
        <w:pStyle w:val="Ttulo1"/>
        <w:keepNext w:val="0"/>
        <w:keepLines w:val="0"/>
        <w:spacing w:before="0" w:after="0" w:line="240" w:lineRule="auto"/>
        <w:ind w:left="5103" w:right="300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>"Regulamenta a utilização de containers para fins comerciais ou residenciais e dá outras providências."</w:t>
      </w:r>
    </w:p>
    <w:p w:rsidR="002F639C" w:rsidRPr="002F639C" w:rsidRDefault="002F639C" w:rsidP="002F639C">
      <w:pPr>
        <w:pStyle w:val="normal0"/>
      </w:pPr>
    </w:p>
    <w:p w:rsidR="002F639C" w:rsidRPr="002F639C" w:rsidRDefault="002F639C" w:rsidP="002F639C">
      <w:pPr>
        <w:pStyle w:val="normal0"/>
      </w:pPr>
    </w:p>
    <w:p w:rsidR="007C3D0A" w:rsidRPr="000052BC" w:rsidRDefault="009D5874" w:rsidP="00CB4042">
      <w:pPr>
        <w:pStyle w:val="normal0"/>
        <w:spacing w:line="24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>Art. 1º Fica permitida,</w:t>
      </w:r>
      <w:r w:rsidR="00CB75CF">
        <w:rPr>
          <w:rFonts w:ascii="Calibri" w:hAnsi="Calibri" w:cs="Times New Roman"/>
          <w:sz w:val="24"/>
          <w:szCs w:val="24"/>
        </w:rPr>
        <w:t xml:space="preserve"> após</w:t>
      </w:r>
      <w:r w:rsidR="0026539C">
        <w:rPr>
          <w:rFonts w:ascii="Calibri" w:hAnsi="Calibri" w:cs="Times New Roman"/>
          <w:sz w:val="24"/>
          <w:szCs w:val="24"/>
        </w:rPr>
        <w:t xml:space="preserve"> a aprovação da </w:t>
      </w:r>
      <w:r w:rsidR="0026539C" w:rsidRPr="0026539C">
        <w:rPr>
          <w:rFonts w:ascii="Calibri" w:hAnsi="Calibri" w:cs="Times New Roman"/>
          <w:sz w:val="24"/>
          <w:szCs w:val="24"/>
        </w:rPr>
        <w:t>Secretaria Municipal de Meio Ambiente, Trânsito e Urbanismo</w:t>
      </w:r>
      <w:r w:rsidRPr="000052BC">
        <w:rPr>
          <w:rFonts w:ascii="Calibri" w:hAnsi="Calibri" w:cs="Times New Roman"/>
          <w:sz w:val="24"/>
          <w:szCs w:val="24"/>
        </w:rPr>
        <w:t>, a utilização de containers para fins comerciais ou residenciais, no município de Canela.</w:t>
      </w:r>
    </w:p>
    <w:p w:rsidR="007C3D0A" w:rsidRPr="000052BC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C3D0A" w:rsidRPr="000052BC" w:rsidRDefault="009D5874" w:rsidP="00CB4042">
      <w:pPr>
        <w:pStyle w:val="normal0"/>
        <w:spacing w:line="24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 xml:space="preserve">Art. 2º A utilização de containers destinados provisoriamente para plantão de vendas e depósito de ferramentas e materiais de obras serão permitidas, após autorização prévia da </w:t>
      </w:r>
      <w:r w:rsidR="0026539C" w:rsidRPr="0026539C">
        <w:rPr>
          <w:rFonts w:ascii="Calibri" w:hAnsi="Calibri" w:cs="Times New Roman"/>
          <w:sz w:val="24"/>
          <w:szCs w:val="24"/>
        </w:rPr>
        <w:t>Secretaria Municipal de Meio Ambiente, Trânsito e Urbanismo</w:t>
      </w:r>
      <w:r w:rsidRPr="000052BC">
        <w:rPr>
          <w:rFonts w:ascii="Calibri" w:hAnsi="Calibri" w:cs="Times New Roman"/>
          <w:sz w:val="24"/>
          <w:szCs w:val="24"/>
        </w:rPr>
        <w:t>.</w:t>
      </w:r>
    </w:p>
    <w:p w:rsidR="007C3D0A" w:rsidRPr="000052BC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C3D0A" w:rsidRPr="000052BC" w:rsidRDefault="009D5874" w:rsidP="00CB4042">
      <w:pPr>
        <w:pStyle w:val="normal0"/>
        <w:spacing w:line="24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 xml:space="preserve">Art. 3º As exposições provisórias poderão fazer uso de containers após autorização prévia da </w:t>
      </w:r>
      <w:r w:rsidR="0026539C" w:rsidRPr="0026539C">
        <w:rPr>
          <w:rFonts w:ascii="Calibri" w:hAnsi="Calibri" w:cs="Times New Roman"/>
          <w:sz w:val="24"/>
          <w:szCs w:val="24"/>
        </w:rPr>
        <w:t>Secretaria Municipal de Meio Ambiente, Trânsito e Urbanismo</w:t>
      </w:r>
      <w:r w:rsidRPr="000052BC">
        <w:rPr>
          <w:rFonts w:ascii="Calibri" w:hAnsi="Calibri" w:cs="Times New Roman"/>
          <w:sz w:val="24"/>
          <w:szCs w:val="24"/>
        </w:rPr>
        <w:t>.</w:t>
      </w:r>
    </w:p>
    <w:p w:rsidR="007C3D0A" w:rsidRPr="000052BC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C3D0A" w:rsidRPr="000052BC" w:rsidRDefault="009D5874" w:rsidP="00CB4042">
      <w:pPr>
        <w:pStyle w:val="normal0"/>
        <w:spacing w:line="240" w:lineRule="auto"/>
        <w:ind w:firstLine="720"/>
        <w:jc w:val="both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>Art. 4º Esta Lei entra em vigor na data da sua publicação.</w:t>
      </w:r>
    </w:p>
    <w:p w:rsidR="007C3D0A" w:rsidRPr="000052BC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C3D0A" w:rsidRPr="000052BC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C3D0A" w:rsidRPr="000052BC" w:rsidRDefault="009D5874" w:rsidP="00CB4042">
      <w:pPr>
        <w:pStyle w:val="normal0"/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 xml:space="preserve">Canela, </w:t>
      </w:r>
      <w:r w:rsidR="000052BC">
        <w:rPr>
          <w:rFonts w:ascii="Calibri" w:hAnsi="Calibri" w:cs="Times New Roman"/>
          <w:sz w:val="24"/>
          <w:szCs w:val="24"/>
        </w:rPr>
        <w:t>05</w:t>
      </w:r>
      <w:r w:rsidRPr="000052BC">
        <w:rPr>
          <w:rFonts w:ascii="Calibri" w:hAnsi="Calibri" w:cs="Times New Roman"/>
          <w:sz w:val="24"/>
          <w:szCs w:val="24"/>
        </w:rPr>
        <w:t xml:space="preserve"> de </w:t>
      </w:r>
      <w:r w:rsidR="000052BC">
        <w:rPr>
          <w:rFonts w:ascii="Calibri" w:hAnsi="Calibri" w:cs="Times New Roman"/>
          <w:sz w:val="24"/>
          <w:szCs w:val="24"/>
        </w:rPr>
        <w:t>maio</w:t>
      </w:r>
      <w:r w:rsidRPr="000052BC">
        <w:rPr>
          <w:rFonts w:ascii="Calibri" w:hAnsi="Calibri" w:cs="Times New Roman"/>
          <w:sz w:val="24"/>
          <w:szCs w:val="24"/>
        </w:rPr>
        <w:t xml:space="preserve"> de</w:t>
      </w:r>
      <w:r w:rsidR="000052BC">
        <w:rPr>
          <w:rFonts w:ascii="Calibri" w:hAnsi="Calibri" w:cs="Times New Roman"/>
          <w:sz w:val="24"/>
          <w:szCs w:val="24"/>
        </w:rPr>
        <w:t xml:space="preserve"> 2017.</w:t>
      </w:r>
    </w:p>
    <w:p w:rsidR="007C3D0A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52BC" w:rsidRPr="000052BC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C3D0A" w:rsidRPr="000052BC" w:rsidRDefault="009D5874" w:rsidP="00CB4042">
      <w:pPr>
        <w:pStyle w:val="normal0"/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>Jerônimo Terra Rolim</w:t>
      </w:r>
    </w:p>
    <w:p w:rsidR="007C3D0A" w:rsidRPr="000052BC" w:rsidRDefault="009D5874" w:rsidP="00CB4042">
      <w:pPr>
        <w:pStyle w:val="normal0"/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0052BC">
        <w:rPr>
          <w:rFonts w:ascii="Calibri" w:hAnsi="Calibri" w:cs="Times New Roman"/>
          <w:sz w:val="24"/>
          <w:szCs w:val="24"/>
        </w:rPr>
        <w:t xml:space="preserve">Vereador </w:t>
      </w:r>
      <w:r w:rsidR="000052BC">
        <w:rPr>
          <w:rFonts w:ascii="Calibri" w:hAnsi="Calibri" w:cs="Times New Roman"/>
          <w:sz w:val="24"/>
          <w:szCs w:val="24"/>
        </w:rPr>
        <w:t xml:space="preserve">- </w:t>
      </w:r>
      <w:r w:rsidRPr="000052BC">
        <w:rPr>
          <w:rFonts w:ascii="Calibri" w:hAnsi="Calibri" w:cs="Times New Roman"/>
          <w:sz w:val="24"/>
          <w:szCs w:val="24"/>
        </w:rPr>
        <w:t>PSDB</w:t>
      </w:r>
    </w:p>
    <w:p w:rsidR="007C3D0A" w:rsidRPr="000052BC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C3D0A" w:rsidRPr="000052BC" w:rsidRDefault="007C3D0A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sectPr w:rsidR="007C3D0A" w:rsidRPr="000052BC" w:rsidSect="007C3D0A">
      <w:headerReference w:type="default" r:id="rId7"/>
      <w:foot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F51" w:rsidRDefault="00511F51" w:rsidP="000052BC">
      <w:pPr>
        <w:spacing w:line="240" w:lineRule="auto"/>
      </w:pPr>
      <w:r>
        <w:separator/>
      </w:r>
    </w:p>
  </w:endnote>
  <w:endnote w:type="continuationSeparator" w:id="1">
    <w:p w:rsidR="00511F51" w:rsidRDefault="00511F51" w:rsidP="00005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9C" w:rsidRDefault="002F639C" w:rsidP="002F639C">
    <w:pPr>
      <w:pStyle w:val="normal0"/>
      <w:tabs>
        <w:tab w:val="center" w:pos="4252"/>
        <w:tab w:val="right" w:pos="8504"/>
      </w:tabs>
      <w:spacing w:after="720" w:line="240" w:lineRule="auto"/>
      <w:ind w:right="-43"/>
      <w:jc w:val="center"/>
    </w:pPr>
    <w:r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F51" w:rsidRDefault="00511F51" w:rsidP="000052BC">
      <w:pPr>
        <w:spacing w:line="240" w:lineRule="auto"/>
      </w:pPr>
      <w:r>
        <w:separator/>
      </w:r>
    </w:p>
  </w:footnote>
  <w:footnote w:type="continuationSeparator" w:id="1">
    <w:p w:rsidR="00511F51" w:rsidRDefault="00511F51" w:rsidP="000052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BC" w:rsidRDefault="000052BC">
    <w:pPr>
      <w:pStyle w:val="Cabealho"/>
    </w:pPr>
  </w:p>
  <w:p w:rsidR="000052BC" w:rsidRDefault="000052BC" w:rsidP="000052BC">
    <w:pPr>
      <w:pStyle w:val="Cabealho"/>
      <w:jc w:val="center"/>
    </w:pPr>
    <w:r w:rsidRPr="000052BC">
      <w:rPr>
        <w:noProof/>
      </w:rPr>
      <w:drawing>
        <wp:inline distT="114300" distB="114300" distL="114300" distR="114300">
          <wp:extent cx="1990725" cy="1066800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52BC" w:rsidRDefault="000052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D0A"/>
    <w:rsid w:val="000052BC"/>
    <w:rsid w:val="0026539C"/>
    <w:rsid w:val="002F639C"/>
    <w:rsid w:val="003F60A9"/>
    <w:rsid w:val="00511F51"/>
    <w:rsid w:val="007C3D0A"/>
    <w:rsid w:val="008E2DDE"/>
    <w:rsid w:val="009D5874"/>
    <w:rsid w:val="00CB4042"/>
    <w:rsid w:val="00CB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A9"/>
  </w:style>
  <w:style w:type="paragraph" w:styleId="Ttulo1">
    <w:name w:val="heading 1"/>
    <w:basedOn w:val="normal0"/>
    <w:next w:val="normal0"/>
    <w:rsid w:val="007C3D0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7C3D0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7C3D0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C3D0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C3D0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C3D0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C3D0A"/>
  </w:style>
  <w:style w:type="table" w:customStyle="1" w:styleId="TableNormal">
    <w:name w:val="Table Normal"/>
    <w:rsid w:val="007C3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C3D0A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7C3D0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0052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52BC"/>
  </w:style>
  <w:style w:type="paragraph" w:styleId="Rodap">
    <w:name w:val="footer"/>
    <w:basedOn w:val="Normal"/>
    <w:link w:val="RodapChar"/>
    <w:uiPriority w:val="99"/>
    <w:unhideWhenUsed/>
    <w:rsid w:val="000052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BC"/>
  </w:style>
  <w:style w:type="paragraph" w:styleId="Textodebalo">
    <w:name w:val="Balloon Text"/>
    <w:basedOn w:val="Normal"/>
    <w:link w:val="TextodebaloChar"/>
    <w:uiPriority w:val="99"/>
    <w:semiHidden/>
    <w:unhideWhenUsed/>
    <w:rsid w:val="0000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2B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653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4</cp:revision>
  <dcterms:created xsi:type="dcterms:W3CDTF">2017-05-05T16:54:00Z</dcterms:created>
  <dcterms:modified xsi:type="dcterms:W3CDTF">2017-05-05T18:01:00Z</dcterms:modified>
</cp:coreProperties>
</file>