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E456D">
      <w:pPr>
        <w:jc w:val="both"/>
      </w:pPr>
      <w:r>
        <w:rPr>
          <w:rFonts w:ascii="Calibri" w:hAnsi="Calibri" w:cs="Calibri"/>
          <w:sz w:val="22"/>
          <w:szCs w:val="22"/>
        </w:rPr>
        <w:t>Ofício</w:t>
      </w:r>
      <w:r>
        <w:rPr>
          <w:rFonts w:ascii="Calibri" w:eastAsia="Calibri" w:hAnsi="Calibri" w:cs="Calibri"/>
          <w:sz w:val="22"/>
          <w:szCs w:val="22"/>
        </w:rPr>
        <w:t xml:space="preserve"> </w:t>
      </w:r>
      <w:r>
        <w:rPr>
          <w:rFonts w:ascii="Calibri" w:hAnsi="Calibri" w:cs="Calibri"/>
          <w:sz w:val="22"/>
          <w:szCs w:val="22"/>
        </w:rPr>
        <w:t>SMA</w:t>
      </w:r>
      <w:r>
        <w:rPr>
          <w:rFonts w:ascii="Calibri" w:eastAsia="Calibri" w:hAnsi="Calibri" w:cs="Calibri"/>
          <w:sz w:val="22"/>
          <w:szCs w:val="22"/>
        </w:rPr>
        <w:t xml:space="preserve"> n</w:t>
      </w:r>
      <w:r>
        <w:rPr>
          <w:rFonts w:ascii="Calibri" w:hAnsi="Calibri" w:cs="Calibri"/>
          <w:sz w:val="22"/>
          <w:szCs w:val="22"/>
        </w:rPr>
        <w:t>º</w:t>
      </w:r>
      <w:r>
        <w:rPr>
          <w:rFonts w:ascii="Calibri" w:eastAsia="Calibri" w:hAnsi="Calibri" w:cs="Calibri"/>
          <w:sz w:val="22"/>
          <w:szCs w:val="22"/>
        </w:rPr>
        <w:t xml:space="preserve"> </w:t>
      </w:r>
      <w:r>
        <w:rPr>
          <w:rFonts w:ascii="Calibri" w:eastAsia="Calibri" w:hAnsi="Calibri" w:cs="Calibri"/>
          <w:sz w:val="22"/>
          <w:szCs w:val="22"/>
        </w:rPr>
        <w:t>219</w:t>
      </w:r>
      <w:r>
        <w:rPr>
          <w:rFonts w:ascii="Calibri" w:eastAsia="Calibri" w:hAnsi="Calibri" w:cs="Calibri"/>
          <w:sz w:val="22"/>
          <w:szCs w:val="22"/>
        </w:rPr>
        <w:t>-73</w:t>
      </w:r>
      <w:r>
        <w:rPr>
          <w:rFonts w:ascii="Calibri" w:hAnsi="Calibri" w:cs="Calibri"/>
          <w:sz w:val="22"/>
          <w:szCs w:val="22"/>
        </w:rPr>
        <w:t>/2017.</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 xml:space="preserve">         Canela,</w:t>
      </w:r>
      <w:r>
        <w:rPr>
          <w:rFonts w:ascii="Calibri" w:eastAsia="Calibri" w:hAnsi="Calibri" w:cs="Calibri"/>
          <w:sz w:val="22"/>
          <w:szCs w:val="22"/>
        </w:rPr>
        <w:t xml:space="preserve"> </w:t>
      </w:r>
      <w:r>
        <w:rPr>
          <w:rFonts w:ascii="Calibri" w:eastAsia="Calibri" w:hAnsi="Calibri" w:cs="Calibri"/>
          <w:sz w:val="22"/>
          <w:szCs w:val="22"/>
        </w:rPr>
        <w:t>20</w:t>
      </w:r>
      <w:r>
        <w:rPr>
          <w:rFonts w:ascii="Calibri" w:eastAsia="Calibri" w:hAnsi="Calibri" w:cs="Calibri"/>
          <w:sz w:val="22"/>
          <w:szCs w:val="22"/>
        </w:rPr>
        <w:t xml:space="preserve"> de </w:t>
      </w:r>
      <w:r>
        <w:rPr>
          <w:rFonts w:ascii="Calibri" w:eastAsia="Calibri" w:hAnsi="Calibri" w:cs="Calibri"/>
          <w:sz w:val="22"/>
          <w:szCs w:val="22"/>
        </w:rPr>
        <w:t>outubro</w:t>
      </w:r>
      <w:r>
        <w:rPr>
          <w:rFonts w:ascii="Calibri" w:eastAsia="Calibri" w:hAnsi="Calibri" w:cs="Calibri"/>
          <w:sz w:val="22"/>
          <w:szCs w:val="22"/>
        </w:rPr>
        <w:t xml:space="preserve"> de 2017</w:t>
      </w:r>
      <w:r>
        <w:rPr>
          <w:rFonts w:ascii="Calibri" w:hAnsi="Calibri" w:cs="Calibri"/>
          <w:sz w:val="22"/>
          <w:szCs w:val="22"/>
        </w:rPr>
        <w:t>.</w:t>
      </w:r>
    </w:p>
    <w:p w:rsidR="00000000" w:rsidRDefault="00DE456D">
      <w:pPr>
        <w:ind w:firstLine="1080"/>
        <w:jc w:val="both"/>
        <w:rPr>
          <w:rFonts w:ascii="Calibri" w:hAnsi="Calibri" w:cs="Calibri"/>
          <w:sz w:val="22"/>
          <w:szCs w:val="22"/>
        </w:rPr>
      </w:pPr>
    </w:p>
    <w:p w:rsidR="00000000" w:rsidRDefault="00DE456D">
      <w:pPr>
        <w:ind w:firstLine="1080"/>
        <w:jc w:val="both"/>
        <w:rPr>
          <w:rFonts w:ascii="Calibri" w:hAnsi="Calibri" w:cs="Calibri"/>
          <w:sz w:val="22"/>
          <w:szCs w:val="22"/>
        </w:rPr>
      </w:pPr>
    </w:p>
    <w:p w:rsidR="00000000" w:rsidRDefault="00DE456D">
      <w:r>
        <w:rPr>
          <w:rFonts w:ascii="Calibri" w:hAnsi="Calibri" w:cs="Calibri"/>
          <w:sz w:val="22"/>
          <w:szCs w:val="22"/>
        </w:rPr>
        <w:t>Ao</w:t>
      </w:r>
    </w:p>
    <w:p w:rsidR="00000000" w:rsidRDefault="00DE456D">
      <w:r>
        <w:rPr>
          <w:rFonts w:ascii="Calibri" w:hAnsi="Calibri" w:cs="Calibri"/>
          <w:sz w:val="22"/>
          <w:szCs w:val="22"/>
        </w:rPr>
        <w:t>Exmo.</w:t>
      </w:r>
      <w:r>
        <w:rPr>
          <w:rFonts w:ascii="Calibri" w:eastAsia="Calibri" w:hAnsi="Calibri" w:cs="Calibri"/>
          <w:sz w:val="22"/>
          <w:szCs w:val="22"/>
        </w:rPr>
        <w:t xml:space="preserve"> </w:t>
      </w:r>
      <w:r>
        <w:rPr>
          <w:rFonts w:ascii="Calibri" w:hAnsi="Calibri" w:cs="Calibri"/>
          <w:sz w:val="22"/>
          <w:szCs w:val="22"/>
        </w:rPr>
        <w:t>Senhor</w:t>
      </w:r>
    </w:p>
    <w:p w:rsidR="00000000" w:rsidRDefault="00DE456D">
      <w:r>
        <w:rPr>
          <w:rFonts w:ascii="Calibri" w:eastAsia="Calibri" w:hAnsi="Calibri" w:cs="Calibri"/>
          <w:sz w:val="22"/>
          <w:szCs w:val="22"/>
        </w:rPr>
        <w:t>Marcelo de Brito Drehmer</w:t>
      </w:r>
    </w:p>
    <w:p w:rsidR="00000000" w:rsidRDefault="00DE456D">
      <w:pPr>
        <w:jc w:val="both"/>
      </w:pPr>
      <w:r>
        <w:rPr>
          <w:rFonts w:ascii="Calibri" w:hAnsi="Calibri" w:cs="Calibri"/>
          <w:sz w:val="22"/>
          <w:szCs w:val="22"/>
        </w:rPr>
        <w:t>Presidente</w:t>
      </w:r>
      <w:r>
        <w:rPr>
          <w:rFonts w:ascii="Calibri" w:eastAsia="Calibri" w:hAnsi="Calibri" w:cs="Calibri"/>
          <w:sz w:val="22"/>
          <w:szCs w:val="22"/>
        </w:rPr>
        <w:t xml:space="preserve"> </w:t>
      </w:r>
      <w:r>
        <w:rPr>
          <w:rFonts w:ascii="Calibri" w:hAnsi="Calibri" w:cs="Calibri"/>
          <w:sz w:val="22"/>
          <w:szCs w:val="22"/>
        </w:rPr>
        <w:t>do</w:t>
      </w:r>
      <w:r>
        <w:rPr>
          <w:rFonts w:ascii="Calibri" w:eastAsia="Calibri" w:hAnsi="Calibri" w:cs="Calibri"/>
          <w:sz w:val="22"/>
          <w:szCs w:val="22"/>
        </w:rPr>
        <w:t xml:space="preserve"> </w:t>
      </w:r>
      <w:r>
        <w:rPr>
          <w:rFonts w:ascii="Calibri" w:hAnsi="Calibri" w:cs="Calibri"/>
          <w:sz w:val="22"/>
          <w:szCs w:val="22"/>
        </w:rPr>
        <w:t>Legislativo</w:t>
      </w:r>
      <w:r>
        <w:rPr>
          <w:rFonts w:ascii="Calibri" w:eastAsia="Calibri" w:hAnsi="Calibri" w:cs="Calibri"/>
          <w:sz w:val="22"/>
          <w:szCs w:val="22"/>
        </w:rPr>
        <w:t xml:space="preserve"> </w:t>
      </w:r>
      <w:r>
        <w:rPr>
          <w:rFonts w:ascii="Calibri" w:hAnsi="Calibri" w:cs="Calibri"/>
          <w:sz w:val="22"/>
          <w:szCs w:val="22"/>
        </w:rPr>
        <w:t>Municipal</w:t>
      </w:r>
    </w:p>
    <w:p w:rsidR="00000000" w:rsidRDefault="00DE456D">
      <w:pPr>
        <w:jc w:val="both"/>
        <w:rPr>
          <w:rFonts w:ascii="Calibri" w:hAnsi="Calibri" w:cs="Calibri"/>
          <w:sz w:val="22"/>
          <w:szCs w:val="22"/>
        </w:rPr>
      </w:pPr>
    </w:p>
    <w:p w:rsidR="00000000" w:rsidRDefault="00DE456D">
      <w:pPr>
        <w:jc w:val="both"/>
        <w:rPr>
          <w:rFonts w:ascii="Calibri" w:hAnsi="Calibri" w:cs="Calibri"/>
          <w:sz w:val="22"/>
          <w:szCs w:val="22"/>
        </w:rPr>
      </w:pPr>
    </w:p>
    <w:p w:rsidR="00000000" w:rsidRDefault="00DE456D">
      <w:pPr>
        <w:jc w:val="both"/>
      </w:pPr>
      <w:r>
        <w:rPr>
          <w:rFonts w:ascii="Calibri" w:hAnsi="Calibri" w:cs="Calibri"/>
          <w:b/>
          <w:bCs/>
          <w:sz w:val="22"/>
          <w:szCs w:val="22"/>
        </w:rPr>
        <w:t>Projeto de Lei Complementar nº 10/2017 –</w:t>
      </w:r>
      <w:r>
        <w:rPr>
          <w:rFonts w:ascii="Calibri" w:hAnsi="Calibri" w:cs="Calibri"/>
          <w:b/>
          <w:bCs/>
          <w:sz w:val="22"/>
          <w:szCs w:val="22"/>
        </w:rPr>
        <w:t xml:space="preserve"> SUBSTITUTIVO</w:t>
      </w:r>
      <w:r>
        <w:rPr>
          <w:rFonts w:ascii="Calibri" w:hAnsi="Calibri" w:cs="Calibri"/>
          <w:b/>
          <w:bCs/>
          <w:sz w:val="22"/>
          <w:szCs w:val="22"/>
        </w:rPr>
        <w:t>.</w:t>
      </w:r>
    </w:p>
    <w:p w:rsidR="00000000" w:rsidRDefault="00DE456D">
      <w:pPr>
        <w:jc w:val="both"/>
        <w:rPr>
          <w:rFonts w:ascii="Calibri" w:hAnsi="Calibri" w:cs="Calibri"/>
          <w:b/>
          <w:bCs/>
          <w:sz w:val="22"/>
          <w:szCs w:val="22"/>
        </w:rPr>
      </w:pPr>
    </w:p>
    <w:p w:rsidR="00000000" w:rsidRDefault="00DE456D">
      <w:pPr>
        <w:jc w:val="both"/>
        <w:rPr>
          <w:rFonts w:ascii="Calibri" w:hAnsi="Calibri" w:cs="Calibri"/>
          <w:b/>
          <w:bCs/>
          <w:sz w:val="22"/>
          <w:szCs w:val="22"/>
        </w:rPr>
      </w:pPr>
    </w:p>
    <w:p w:rsidR="00000000" w:rsidRDefault="00DE456D">
      <w:pPr>
        <w:tabs>
          <w:tab w:val="left" w:pos="1391"/>
        </w:tabs>
        <w:ind w:firstLine="1080"/>
        <w:jc w:val="both"/>
      </w:pPr>
      <w:r>
        <w:rPr>
          <w:rFonts w:ascii="Calibri" w:hAnsi="Calibri" w:cs="Calibri"/>
          <w:sz w:val="22"/>
          <w:szCs w:val="22"/>
        </w:rPr>
        <w:tab/>
        <w:t>Senhor</w:t>
      </w:r>
      <w:r>
        <w:rPr>
          <w:rFonts w:ascii="Calibri" w:eastAsia="Calibri" w:hAnsi="Calibri" w:cs="Calibri"/>
          <w:sz w:val="22"/>
          <w:szCs w:val="22"/>
        </w:rPr>
        <w:t xml:space="preserve"> </w:t>
      </w:r>
      <w:r>
        <w:rPr>
          <w:rFonts w:ascii="Calibri" w:hAnsi="Calibri" w:cs="Calibri"/>
          <w:sz w:val="22"/>
          <w:szCs w:val="22"/>
        </w:rPr>
        <w:t>Presidente,</w:t>
      </w:r>
    </w:p>
    <w:p w:rsidR="00000000" w:rsidRDefault="00DE456D">
      <w:pPr>
        <w:ind w:firstLine="1080"/>
        <w:jc w:val="both"/>
        <w:rPr>
          <w:rFonts w:ascii="Calibri" w:hAnsi="Calibri" w:cs="Calibri"/>
          <w:sz w:val="22"/>
          <w:szCs w:val="22"/>
        </w:rPr>
      </w:pPr>
    </w:p>
    <w:p w:rsidR="00000000" w:rsidRDefault="00DE456D">
      <w:pPr>
        <w:pStyle w:val="Cabealho"/>
        <w:tabs>
          <w:tab w:val="left" w:pos="708"/>
          <w:tab w:val="left" w:pos="1432"/>
        </w:tabs>
        <w:spacing w:line="360" w:lineRule="auto"/>
        <w:ind w:firstLine="1080"/>
        <w:jc w:val="both"/>
      </w:pPr>
      <w:r>
        <w:rPr>
          <w:rFonts w:ascii="Calibri" w:hAnsi="Calibri" w:cs="Calibri"/>
          <w:color w:val="000000"/>
          <w:sz w:val="22"/>
          <w:szCs w:val="22"/>
        </w:rPr>
        <w:tab/>
        <w:t>Encaminham</w:t>
      </w:r>
      <w:r>
        <w:rPr>
          <w:rFonts w:ascii="Calibri" w:hAnsi="Calibri" w:cs="Calibri"/>
          <w:color w:val="000000"/>
          <w:sz w:val="22"/>
          <w:szCs w:val="22"/>
        </w:rPr>
        <w:t>os</w:t>
      </w:r>
      <w:r>
        <w:rPr>
          <w:rFonts w:ascii="Calibri" w:eastAsia="Calibri" w:hAnsi="Calibri" w:cs="Calibri"/>
          <w:color w:val="000000"/>
          <w:sz w:val="22"/>
          <w:szCs w:val="22"/>
        </w:rPr>
        <w:t xml:space="preserve"> </w:t>
      </w:r>
      <w:r>
        <w:rPr>
          <w:rFonts w:ascii="Calibri" w:hAnsi="Calibri" w:cs="Calibri"/>
          <w:color w:val="000000"/>
          <w:sz w:val="22"/>
          <w:szCs w:val="22"/>
        </w:rPr>
        <w:t>para</w:t>
      </w:r>
      <w:r>
        <w:rPr>
          <w:rFonts w:ascii="Calibri" w:eastAsia="Calibri" w:hAnsi="Calibri" w:cs="Calibri"/>
          <w:color w:val="000000"/>
          <w:sz w:val="22"/>
          <w:szCs w:val="22"/>
        </w:rPr>
        <w:t xml:space="preserve"> </w:t>
      </w:r>
      <w:r>
        <w:rPr>
          <w:rFonts w:ascii="Calibri" w:hAnsi="Calibri" w:cs="Calibri"/>
          <w:color w:val="000000"/>
          <w:sz w:val="22"/>
          <w:szCs w:val="22"/>
        </w:rPr>
        <w:t>apreciação</w:t>
      </w:r>
      <w:r>
        <w:rPr>
          <w:rFonts w:ascii="Calibri" w:eastAsia="Calibri" w:hAnsi="Calibri" w:cs="Calibri"/>
          <w:color w:val="000000"/>
          <w:sz w:val="22"/>
          <w:szCs w:val="22"/>
        </w:rPr>
        <w:t xml:space="preserve"> </w:t>
      </w:r>
      <w:r>
        <w:rPr>
          <w:rFonts w:ascii="Calibri" w:hAnsi="Calibri" w:cs="Calibri"/>
          <w:color w:val="000000"/>
          <w:sz w:val="22"/>
          <w:szCs w:val="22"/>
        </w:rPr>
        <w:t>dos</w:t>
      </w:r>
      <w:r>
        <w:rPr>
          <w:rFonts w:ascii="Calibri" w:eastAsia="Calibri" w:hAnsi="Calibri" w:cs="Calibri"/>
          <w:color w:val="000000"/>
          <w:sz w:val="22"/>
          <w:szCs w:val="22"/>
        </w:rPr>
        <w:t xml:space="preserve"> </w:t>
      </w:r>
      <w:r>
        <w:rPr>
          <w:rFonts w:ascii="Calibri" w:hAnsi="Calibri" w:cs="Calibri"/>
          <w:color w:val="000000"/>
          <w:sz w:val="22"/>
          <w:szCs w:val="22"/>
        </w:rPr>
        <w:t>Senhores</w:t>
      </w:r>
      <w:r>
        <w:rPr>
          <w:rFonts w:ascii="Calibri" w:eastAsia="Calibri" w:hAnsi="Calibri" w:cs="Calibri"/>
          <w:color w:val="000000"/>
          <w:sz w:val="22"/>
          <w:szCs w:val="22"/>
        </w:rPr>
        <w:t xml:space="preserve"> </w:t>
      </w:r>
      <w:r>
        <w:rPr>
          <w:rFonts w:ascii="Calibri" w:hAnsi="Calibri" w:cs="Calibri"/>
          <w:color w:val="000000"/>
          <w:sz w:val="22"/>
          <w:szCs w:val="22"/>
        </w:rPr>
        <w:t>Vereadores,</w:t>
      </w:r>
      <w:r>
        <w:rPr>
          <w:rFonts w:ascii="Calibri" w:eastAsia="Calibri" w:hAnsi="Calibri" w:cs="Calibri"/>
          <w:color w:val="000000"/>
          <w:sz w:val="22"/>
          <w:szCs w:val="22"/>
        </w:rPr>
        <w:t xml:space="preserve"> no prazo regimental de 30 dias, </w:t>
      </w:r>
      <w:r>
        <w:rPr>
          <w:rFonts w:ascii="Calibri" w:hAnsi="Calibri" w:cs="Calibri"/>
          <w:color w:val="000000"/>
          <w:sz w:val="22"/>
          <w:szCs w:val="22"/>
        </w:rPr>
        <w:t>o</w:t>
      </w:r>
      <w:r>
        <w:rPr>
          <w:rFonts w:ascii="Calibri" w:eastAsia="Calibri" w:hAnsi="Calibri" w:cs="Calibri"/>
          <w:color w:val="000000"/>
          <w:sz w:val="22"/>
          <w:szCs w:val="22"/>
        </w:rPr>
        <w:t xml:space="preserve"> </w:t>
      </w:r>
      <w:r>
        <w:rPr>
          <w:rFonts w:ascii="Calibri" w:hAnsi="Calibri" w:cs="Calibri"/>
          <w:color w:val="000000"/>
          <w:sz w:val="22"/>
          <w:szCs w:val="22"/>
        </w:rPr>
        <w:t>Projeto</w:t>
      </w:r>
      <w:r>
        <w:rPr>
          <w:rFonts w:ascii="Calibri" w:eastAsia="Calibri" w:hAnsi="Calibri" w:cs="Calibri"/>
          <w:color w:val="000000"/>
          <w:sz w:val="22"/>
          <w:szCs w:val="22"/>
        </w:rPr>
        <w:t xml:space="preserve"> </w:t>
      </w:r>
      <w:r>
        <w:rPr>
          <w:rFonts w:ascii="Calibri" w:hAnsi="Calibri" w:cs="Calibri"/>
          <w:color w:val="000000"/>
          <w:sz w:val="22"/>
          <w:szCs w:val="22"/>
        </w:rPr>
        <w:t>de</w:t>
      </w:r>
      <w:r>
        <w:rPr>
          <w:rFonts w:ascii="Calibri" w:eastAsia="Calibri" w:hAnsi="Calibri" w:cs="Calibri"/>
          <w:color w:val="000000"/>
          <w:sz w:val="22"/>
          <w:szCs w:val="22"/>
        </w:rPr>
        <w:t xml:space="preserve"> </w:t>
      </w:r>
      <w:r>
        <w:rPr>
          <w:rFonts w:ascii="Calibri" w:hAnsi="Calibri" w:cs="Calibri"/>
          <w:color w:val="000000"/>
          <w:sz w:val="22"/>
          <w:szCs w:val="22"/>
        </w:rPr>
        <w:t>Lei</w:t>
      </w:r>
      <w:r>
        <w:rPr>
          <w:rFonts w:ascii="Calibri" w:eastAsia="Calibri" w:hAnsi="Calibri" w:cs="Calibri"/>
          <w:color w:val="000000"/>
          <w:sz w:val="22"/>
          <w:szCs w:val="22"/>
        </w:rPr>
        <w:t xml:space="preserve"> Complementar </w:t>
      </w:r>
      <w:r>
        <w:rPr>
          <w:rFonts w:ascii="Calibri" w:hAnsi="Calibri" w:cs="Calibri"/>
          <w:color w:val="000000"/>
          <w:sz w:val="22"/>
          <w:szCs w:val="22"/>
        </w:rPr>
        <w:t>nº 10</w:t>
      </w:r>
      <w:r>
        <w:rPr>
          <w:rFonts w:ascii="Calibri" w:eastAsia="Calibri" w:hAnsi="Calibri" w:cs="Calibri"/>
          <w:color w:val="000000"/>
          <w:sz w:val="22"/>
          <w:szCs w:val="22"/>
        </w:rPr>
        <w:t>/2017 –</w:t>
      </w:r>
      <w:r>
        <w:rPr>
          <w:rFonts w:ascii="Calibri" w:eastAsia="Calibri" w:hAnsi="Calibri" w:cs="Calibri"/>
          <w:color w:val="000000"/>
          <w:sz w:val="22"/>
          <w:szCs w:val="22"/>
        </w:rPr>
        <w:t xml:space="preserve"> SUBSTITUTTIVO</w:t>
      </w:r>
      <w:r>
        <w:rPr>
          <w:rFonts w:ascii="Calibri" w:hAnsi="Calibri" w:cs="Calibri"/>
          <w:color w:val="000000"/>
          <w:sz w:val="22"/>
          <w:szCs w:val="22"/>
        </w:rPr>
        <w:t>,</w:t>
      </w:r>
      <w:r>
        <w:rPr>
          <w:rFonts w:ascii="Calibri" w:eastAsia="Calibri" w:hAnsi="Calibri" w:cs="Calibri"/>
          <w:color w:val="000000"/>
          <w:sz w:val="22"/>
          <w:szCs w:val="22"/>
        </w:rPr>
        <w:t xml:space="preserve"> </w:t>
      </w:r>
      <w:r>
        <w:rPr>
          <w:rFonts w:ascii="Calibri" w:hAnsi="Calibri" w:cs="Calibri"/>
          <w:color w:val="000000"/>
          <w:sz w:val="22"/>
          <w:szCs w:val="22"/>
        </w:rPr>
        <w:t>que</w:t>
      </w:r>
      <w:r>
        <w:rPr>
          <w:rFonts w:ascii="Calibri" w:eastAsia="Calibri" w:hAnsi="Calibri" w:cs="Calibri"/>
          <w:color w:val="000000"/>
          <w:sz w:val="22"/>
          <w:szCs w:val="22"/>
        </w:rPr>
        <w:t xml:space="preserve"> “</w:t>
      </w:r>
      <w:r>
        <w:rPr>
          <w:rStyle w:val="Fontepargpadro1"/>
          <w:rFonts w:ascii="Calibri" w:eastAsia="Calibri" w:hAnsi="Calibri" w:cs="Calibri"/>
          <w:iCs/>
          <w:color w:val="000000"/>
          <w:sz w:val="22"/>
          <w:szCs w:val="22"/>
          <w:lang w:eastAsia="pt-BR"/>
        </w:rPr>
        <w:t xml:space="preserve">Altera a redação do parágrafo único do art. 12 e a letra “i” do art. 14 da Lei Complementar nº 32, de 19 de junho de </w:t>
      </w:r>
      <w:r>
        <w:rPr>
          <w:rStyle w:val="Fontepargpadro1"/>
          <w:rFonts w:ascii="Calibri" w:eastAsia="Calibri" w:hAnsi="Calibri" w:cs="Calibri"/>
          <w:iCs/>
          <w:color w:val="000000"/>
          <w:sz w:val="22"/>
          <w:szCs w:val="22"/>
          <w:lang w:eastAsia="pt-BR"/>
        </w:rPr>
        <w:t>2012, que dispõe sobre o Plano Diretor Municipal – PDM, que abrange todo o território do Município de Canela, Rio Grande do Sul.</w:t>
      </w:r>
      <w:r>
        <w:rPr>
          <w:rFonts w:ascii="Calibri" w:eastAsia="Calibri" w:hAnsi="Calibri" w:cs="Calibri"/>
          <w:sz w:val="22"/>
          <w:szCs w:val="22"/>
          <w:lang/>
        </w:rPr>
        <w:t>”</w:t>
      </w:r>
    </w:p>
    <w:p w:rsidR="00000000" w:rsidRDefault="00DE456D">
      <w:pPr>
        <w:pStyle w:val="Cabealho"/>
        <w:tabs>
          <w:tab w:val="left" w:pos="708"/>
          <w:tab w:val="left" w:pos="1432"/>
        </w:tabs>
        <w:spacing w:line="360" w:lineRule="auto"/>
        <w:ind w:firstLine="1080"/>
        <w:jc w:val="both"/>
      </w:pPr>
      <w:r>
        <w:rPr>
          <w:rStyle w:val="Fontepargpadro3"/>
          <w:rFonts w:ascii="Calibri" w:eastAsia="Calibri" w:hAnsi="Calibri" w:cs="Calibri"/>
          <w:iCs/>
          <w:color w:val="000000"/>
          <w:sz w:val="22"/>
          <w:szCs w:val="22"/>
          <w:lang/>
        </w:rPr>
        <w:tab/>
        <w:t>A solicitação da alteração proposta justifica-se pelo fato de que com o advindo do Programa Canela do Futuro, instituído pela</w:t>
      </w:r>
      <w:r>
        <w:rPr>
          <w:rStyle w:val="Fontepargpadro3"/>
          <w:rFonts w:ascii="Calibri" w:eastAsia="Calibri" w:hAnsi="Calibri" w:cs="Calibri"/>
          <w:iCs/>
          <w:color w:val="000000"/>
          <w:sz w:val="22"/>
          <w:szCs w:val="22"/>
          <w:lang/>
        </w:rPr>
        <w:t xml:space="preserve"> Lei Municipal nº 3.934, de 06 de setembro de 2017, que tem como uma das finalidades uma politica para alavancar o desenvolvimento econômico e turístico do Município de Canela, faz-se necessário a celeridade no andamento dos processos e a compreensão no qu</w:t>
      </w:r>
      <w:r>
        <w:rPr>
          <w:rStyle w:val="Fontepargpadro3"/>
          <w:rFonts w:ascii="Calibri" w:eastAsia="Calibri" w:hAnsi="Calibri" w:cs="Calibri"/>
          <w:iCs/>
          <w:color w:val="000000"/>
          <w:sz w:val="22"/>
          <w:szCs w:val="22"/>
          <w:lang/>
        </w:rPr>
        <w:t>e se refere ao interesse público e interesse da coletividade.</w:t>
      </w:r>
    </w:p>
    <w:p w:rsidR="00000000" w:rsidRDefault="00DE456D">
      <w:pPr>
        <w:pStyle w:val="Cabealho"/>
        <w:tabs>
          <w:tab w:val="left" w:pos="708"/>
          <w:tab w:val="left" w:pos="1432"/>
        </w:tabs>
        <w:spacing w:line="360" w:lineRule="auto"/>
        <w:ind w:firstLine="1080"/>
        <w:jc w:val="both"/>
      </w:pPr>
      <w:r>
        <w:rPr>
          <w:rFonts w:ascii="Calibri" w:hAnsi="Calibri" w:cs="Calibri"/>
          <w:sz w:val="22"/>
          <w:szCs w:val="22"/>
        </w:rPr>
        <w:t>Atualmente existe o dispositivo no art. 12 da Lei Complementar nº 32/2012, que possibilita indicar alterações que entender necessário, incluindo neste caso alterações para adequação ao estilo ar</w:t>
      </w:r>
      <w:r>
        <w:rPr>
          <w:rFonts w:ascii="Calibri" w:hAnsi="Calibri" w:cs="Calibri"/>
          <w:sz w:val="22"/>
          <w:szCs w:val="22"/>
        </w:rPr>
        <w:t>quitetônico, propor critérios e parâmetros para projetos especiais e projetos de interesse social, quando houver interesse da coletividade.</w:t>
      </w:r>
    </w:p>
    <w:p w:rsidR="00000000" w:rsidRDefault="00DE456D">
      <w:pPr>
        <w:pStyle w:val="Cabealho"/>
        <w:tabs>
          <w:tab w:val="left" w:pos="708"/>
          <w:tab w:val="left" w:pos="1432"/>
        </w:tabs>
        <w:spacing w:line="360" w:lineRule="auto"/>
        <w:ind w:firstLine="1080"/>
        <w:jc w:val="both"/>
      </w:pPr>
      <w:r>
        <w:rPr>
          <w:rFonts w:ascii="Calibri" w:hAnsi="Calibri" w:cs="Calibri"/>
          <w:sz w:val="22"/>
          <w:szCs w:val="22"/>
        </w:rPr>
        <w:t>Todavia, para que possa o Poder Executivo encaminhar ao Legislativo, para análise e aprovação, os Projetos Especiais</w:t>
      </w:r>
      <w:r>
        <w:rPr>
          <w:rFonts w:ascii="Calibri" w:hAnsi="Calibri" w:cs="Calibri"/>
          <w:sz w:val="22"/>
          <w:szCs w:val="22"/>
        </w:rPr>
        <w:t>, se faz necessário que o processo seja encaminhado ao Conselho do Plano Diretor, para que este se manifeste favorável.</w:t>
      </w:r>
    </w:p>
    <w:p w:rsidR="00000000" w:rsidRDefault="00DE456D">
      <w:pPr>
        <w:pStyle w:val="Cabealho"/>
        <w:tabs>
          <w:tab w:val="left" w:pos="708"/>
          <w:tab w:val="left" w:pos="1432"/>
        </w:tabs>
        <w:spacing w:line="360" w:lineRule="auto"/>
        <w:ind w:firstLine="1080"/>
        <w:jc w:val="both"/>
      </w:pPr>
      <w:r>
        <w:rPr>
          <w:rFonts w:ascii="Calibri" w:hAnsi="Calibri" w:cs="Calibri"/>
          <w:sz w:val="22"/>
          <w:szCs w:val="22"/>
        </w:rPr>
        <w:t>Cabe salientar, que este trâmite muitas vezes causa prejuízo na celeridade do processo, pois o Conselho Municipal do Plano Diretor se re</w:t>
      </w:r>
      <w:r>
        <w:rPr>
          <w:rFonts w:ascii="Calibri" w:hAnsi="Calibri" w:cs="Calibri"/>
          <w:sz w:val="22"/>
          <w:szCs w:val="22"/>
        </w:rPr>
        <w:t>úne quinzenalmente, tendo meses que apenas uma vez ao mês, bem como, em alguns casos o entendimento do referido conselho difere do Poder Público, impedindo desta forma o encaminhamento para a análise do Poder Legislativo, para que estes dois em conjunto fa</w:t>
      </w:r>
      <w:r>
        <w:rPr>
          <w:rFonts w:ascii="Calibri" w:hAnsi="Calibri" w:cs="Calibri"/>
          <w:sz w:val="22"/>
          <w:szCs w:val="22"/>
        </w:rPr>
        <w:t xml:space="preserve">çam a análise do interesse da coletividade. Assinala-se que em alguns casos, a matéria não foi possível de ser encaminhada ao Legislativo, pois foi barrada no âmbito do </w:t>
      </w:r>
      <w:r>
        <w:rPr>
          <w:rFonts w:ascii="Calibri" w:hAnsi="Calibri" w:cs="Calibri"/>
          <w:sz w:val="22"/>
          <w:szCs w:val="22"/>
        </w:rPr>
        <w:lastRenderedPageBreak/>
        <w:t>Conselho Municipal do Plano Diretor, por entenderem não ser o projeto de interesse da c</w:t>
      </w:r>
      <w:r>
        <w:rPr>
          <w:rFonts w:ascii="Calibri" w:hAnsi="Calibri" w:cs="Calibri"/>
          <w:sz w:val="22"/>
          <w:szCs w:val="22"/>
        </w:rPr>
        <w:t>oletividade, impedindo desta forma a decisão do interesse público por parte de ambos os poderes.</w:t>
      </w:r>
    </w:p>
    <w:p w:rsidR="00000000" w:rsidRDefault="00DE456D">
      <w:pPr>
        <w:pStyle w:val="Cabealho"/>
        <w:tabs>
          <w:tab w:val="left" w:pos="708"/>
          <w:tab w:val="left" w:pos="1432"/>
        </w:tabs>
        <w:spacing w:line="360" w:lineRule="auto"/>
        <w:ind w:firstLine="1080"/>
        <w:jc w:val="both"/>
      </w:pPr>
      <w:r>
        <w:rPr>
          <w:rFonts w:ascii="Calibri" w:hAnsi="Calibri" w:cs="Calibri"/>
          <w:sz w:val="22"/>
          <w:szCs w:val="22"/>
        </w:rPr>
        <w:t>Em relação aos projetos inerentes à politica de desenvolvimento econômico referente ao Programa Canela do Futuro da Lei Municipal nº 3.934/2017, informamos que</w:t>
      </w:r>
      <w:r>
        <w:rPr>
          <w:rFonts w:ascii="Calibri" w:hAnsi="Calibri" w:cs="Calibri"/>
          <w:sz w:val="22"/>
          <w:szCs w:val="22"/>
        </w:rPr>
        <w:t xml:space="preserve"> as propostas serão avaliadas pela Comissão Especial de Acompanhamento e Avaliação Técnica, conforme critérios definidos na referida lei, o que garante maior transparência e objetividade quando houver o encaminhamento de Projetos Especiais ao Poder legisla</w:t>
      </w:r>
      <w:r>
        <w:rPr>
          <w:rFonts w:ascii="Calibri" w:hAnsi="Calibri" w:cs="Calibri"/>
          <w:sz w:val="22"/>
          <w:szCs w:val="22"/>
        </w:rPr>
        <w:t>tivo.</w:t>
      </w:r>
    </w:p>
    <w:p w:rsidR="00000000" w:rsidRDefault="00DE456D">
      <w:pPr>
        <w:pStyle w:val="Cabealho"/>
        <w:tabs>
          <w:tab w:val="left" w:pos="708"/>
          <w:tab w:val="left" w:pos="1432"/>
        </w:tabs>
        <w:spacing w:line="360" w:lineRule="auto"/>
        <w:ind w:firstLine="1080"/>
        <w:jc w:val="both"/>
      </w:pPr>
      <w:r>
        <w:rPr>
          <w:rStyle w:val="Fontepargpadro3"/>
          <w:rFonts w:ascii="Calibri" w:eastAsia="Calibri" w:hAnsi="Calibri" w:cs="Calibri"/>
          <w:iCs/>
          <w:color w:val="000000"/>
          <w:sz w:val="22"/>
          <w:szCs w:val="22"/>
          <w:lang/>
        </w:rPr>
        <w:t xml:space="preserve">Diante disto, esperamos ter justificado as alterações ora propostas, estando certos de que tal procedimento dará maior agilidade ao andamento dos processos junto ao Poder Legislativo no que tange aos Projetos Especiais. </w:t>
      </w:r>
    </w:p>
    <w:p w:rsidR="00000000" w:rsidRDefault="00DE456D">
      <w:pPr>
        <w:pStyle w:val="Cabealho"/>
        <w:tabs>
          <w:tab w:val="left" w:pos="708"/>
          <w:tab w:val="left" w:pos="1432"/>
        </w:tabs>
        <w:spacing w:line="360" w:lineRule="auto"/>
        <w:ind w:firstLine="1080"/>
        <w:jc w:val="both"/>
      </w:pPr>
      <w:r>
        <w:rPr>
          <w:rStyle w:val="Fontepargpadro3"/>
          <w:rFonts w:ascii="Calibri" w:eastAsia="Calibri" w:hAnsi="Calibri" w:cs="Calibri"/>
          <w:iCs/>
          <w:sz w:val="22"/>
          <w:szCs w:val="22"/>
          <w:lang/>
        </w:rPr>
        <w:tab/>
        <w:t>Diante do exposto, solicitam</w:t>
      </w:r>
      <w:r>
        <w:rPr>
          <w:rStyle w:val="Fontepargpadro3"/>
          <w:rFonts w:ascii="Calibri" w:eastAsia="Calibri" w:hAnsi="Calibri" w:cs="Calibri"/>
          <w:iCs/>
          <w:sz w:val="22"/>
          <w:szCs w:val="22"/>
          <w:lang/>
        </w:rPr>
        <w:t>os aprovação do presente Projeto de Lei.</w:t>
      </w:r>
    </w:p>
    <w:p w:rsidR="00000000" w:rsidRDefault="00DE456D">
      <w:pPr>
        <w:pStyle w:val="Cabealho"/>
        <w:tabs>
          <w:tab w:val="left" w:pos="708"/>
          <w:tab w:val="left" w:pos="1432"/>
        </w:tabs>
        <w:spacing w:line="360" w:lineRule="auto"/>
        <w:ind w:firstLine="1080"/>
        <w:jc w:val="both"/>
      </w:pPr>
      <w:r>
        <w:rPr>
          <w:rStyle w:val="Fontepargpadro3"/>
          <w:rFonts w:ascii="Calibri" w:eastAsia="Calibri" w:hAnsi="Calibri" w:cs="Calibri"/>
          <w:iCs/>
          <w:sz w:val="22"/>
          <w:szCs w:val="22"/>
          <w:lang/>
        </w:rPr>
        <w:tab/>
      </w:r>
      <w:r>
        <w:rPr>
          <w:rFonts w:ascii="Calibri" w:hAnsi="Calibri" w:cs="Calibri"/>
          <w:sz w:val="22"/>
          <w:szCs w:val="22"/>
        </w:rPr>
        <w:t>Sendo</w:t>
      </w:r>
      <w:r>
        <w:rPr>
          <w:rFonts w:ascii="Calibri" w:eastAsia="Calibri" w:hAnsi="Calibri" w:cs="Calibri"/>
          <w:sz w:val="22"/>
          <w:szCs w:val="22"/>
        </w:rPr>
        <w:t xml:space="preserve"> </w:t>
      </w:r>
      <w:r>
        <w:rPr>
          <w:rFonts w:ascii="Calibri" w:hAnsi="Calibri" w:cs="Calibri"/>
          <w:sz w:val="22"/>
          <w:szCs w:val="22"/>
        </w:rPr>
        <w:t>o</w:t>
      </w:r>
      <w:r>
        <w:rPr>
          <w:rFonts w:ascii="Calibri" w:eastAsia="Calibri" w:hAnsi="Calibri" w:cs="Calibri"/>
          <w:sz w:val="22"/>
          <w:szCs w:val="22"/>
        </w:rPr>
        <w:t xml:space="preserve"> </w:t>
      </w:r>
      <w:r>
        <w:rPr>
          <w:rFonts w:ascii="Calibri" w:hAnsi="Calibri" w:cs="Calibri"/>
          <w:sz w:val="22"/>
          <w:szCs w:val="22"/>
        </w:rPr>
        <w:t>que</w:t>
      </w:r>
      <w:r>
        <w:rPr>
          <w:rFonts w:ascii="Calibri" w:eastAsia="Calibri" w:hAnsi="Calibri" w:cs="Calibri"/>
          <w:sz w:val="22"/>
          <w:szCs w:val="22"/>
        </w:rPr>
        <w:t xml:space="preserve"> </w:t>
      </w:r>
      <w:r>
        <w:rPr>
          <w:rFonts w:ascii="Calibri" w:hAnsi="Calibri" w:cs="Calibri"/>
          <w:sz w:val="22"/>
          <w:szCs w:val="22"/>
        </w:rPr>
        <w:t>tínhamos</w:t>
      </w:r>
      <w:r>
        <w:rPr>
          <w:rFonts w:ascii="Calibri" w:eastAsia="Calibri" w:hAnsi="Calibri" w:cs="Calibri"/>
          <w:sz w:val="22"/>
          <w:szCs w:val="22"/>
        </w:rPr>
        <w:t xml:space="preserve"> </w:t>
      </w:r>
      <w:r>
        <w:rPr>
          <w:rFonts w:ascii="Calibri" w:hAnsi="Calibri" w:cs="Calibri"/>
          <w:sz w:val="22"/>
          <w:szCs w:val="22"/>
        </w:rPr>
        <w:t>para</w:t>
      </w:r>
      <w:r>
        <w:rPr>
          <w:rFonts w:ascii="Calibri" w:eastAsia="Calibri" w:hAnsi="Calibri" w:cs="Calibri"/>
          <w:sz w:val="22"/>
          <w:szCs w:val="22"/>
        </w:rPr>
        <w:t xml:space="preserve"> </w:t>
      </w:r>
      <w:r>
        <w:rPr>
          <w:rFonts w:ascii="Calibri" w:hAnsi="Calibri" w:cs="Calibri"/>
          <w:sz w:val="22"/>
          <w:szCs w:val="22"/>
        </w:rPr>
        <w:t>o</w:t>
      </w:r>
      <w:r>
        <w:rPr>
          <w:rFonts w:ascii="Calibri" w:eastAsia="Calibri" w:hAnsi="Calibri" w:cs="Calibri"/>
          <w:sz w:val="22"/>
          <w:szCs w:val="22"/>
        </w:rPr>
        <w:t xml:space="preserve"> </w:t>
      </w:r>
      <w:r>
        <w:rPr>
          <w:rFonts w:ascii="Calibri" w:hAnsi="Calibri" w:cs="Calibri"/>
          <w:sz w:val="22"/>
          <w:szCs w:val="22"/>
        </w:rPr>
        <w:t>momento,</w:t>
      </w:r>
      <w:r>
        <w:rPr>
          <w:rFonts w:ascii="Calibri" w:eastAsia="Calibri" w:hAnsi="Calibri" w:cs="Calibri"/>
          <w:sz w:val="22"/>
          <w:szCs w:val="22"/>
        </w:rPr>
        <w:t xml:space="preserve"> </w:t>
      </w:r>
      <w:r>
        <w:rPr>
          <w:rFonts w:ascii="Calibri" w:hAnsi="Calibri" w:cs="Calibri"/>
          <w:sz w:val="22"/>
          <w:szCs w:val="22"/>
        </w:rPr>
        <w:t>subscrevemo-nos.</w:t>
      </w:r>
    </w:p>
    <w:p w:rsidR="00000000" w:rsidRDefault="00DE456D">
      <w:pPr>
        <w:pStyle w:val="Cabealho"/>
        <w:tabs>
          <w:tab w:val="left" w:pos="708"/>
          <w:tab w:val="left" w:pos="1432"/>
        </w:tabs>
        <w:spacing w:line="360" w:lineRule="auto"/>
        <w:jc w:val="center"/>
        <w:rPr>
          <w:rFonts w:ascii="Calibri" w:hAnsi="Calibri" w:cs="Calibri"/>
          <w:sz w:val="22"/>
          <w:szCs w:val="22"/>
        </w:rPr>
      </w:pPr>
    </w:p>
    <w:p w:rsidR="00000000" w:rsidRDefault="00DE456D">
      <w:pPr>
        <w:pStyle w:val="Cabealho"/>
        <w:tabs>
          <w:tab w:val="left" w:pos="708"/>
          <w:tab w:val="left" w:pos="1432"/>
        </w:tabs>
        <w:spacing w:line="360" w:lineRule="auto"/>
        <w:jc w:val="center"/>
      </w:pPr>
      <w:r>
        <w:rPr>
          <w:rFonts w:ascii="Calibri" w:hAnsi="Calibri" w:cs="Calibri"/>
          <w:sz w:val="22"/>
          <w:szCs w:val="22"/>
        </w:rPr>
        <w:t>Atenciosamente,</w:t>
      </w:r>
    </w:p>
    <w:p w:rsidR="00000000" w:rsidRDefault="00DE456D">
      <w:pPr>
        <w:spacing w:line="360" w:lineRule="auto"/>
        <w:jc w:val="center"/>
        <w:rPr>
          <w:rFonts w:ascii="Calibri" w:hAnsi="Calibri" w:cs="Calibri"/>
          <w:sz w:val="22"/>
          <w:szCs w:val="22"/>
        </w:rPr>
      </w:pPr>
    </w:p>
    <w:p w:rsidR="00000000" w:rsidRDefault="00DE456D">
      <w:pPr>
        <w:spacing w:line="360" w:lineRule="auto"/>
        <w:jc w:val="center"/>
      </w:pPr>
      <w:r>
        <w:rPr>
          <w:rStyle w:val="Fontepargpadro3"/>
          <w:rFonts w:ascii="Calibri" w:hAnsi="Calibri" w:cs="Calibri"/>
          <w:sz w:val="22"/>
          <w:szCs w:val="22"/>
        </w:rPr>
        <w:t>Constantino Orsolin</w:t>
      </w:r>
    </w:p>
    <w:p w:rsidR="00000000" w:rsidRDefault="00DE456D">
      <w:pPr>
        <w:spacing w:line="360" w:lineRule="auto"/>
        <w:ind w:right="-14"/>
        <w:jc w:val="center"/>
      </w:pPr>
      <w:r>
        <w:rPr>
          <w:rStyle w:val="Fontepargpadro3"/>
          <w:rFonts w:ascii="Calibri" w:eastAsia="Calibri" w:hAnsi="Calibri" w:cs="Calibri"/>
          <w:sz w:val="22"/>
          <w:szCs w:val="22"/>
        </w:rPr>
        <w:t>Prefeito Municipal</w:t>
      </w:r>
    </w:p>
    <w:p w:rsidR="00000000" w:rsidRDefault="00DE456D">
      <w:pPr>
        <w:spacing w:line="360" w:lineRule="auto"/>
        <w:jc w:val="center"/>
        <w:rPr>
          <w:rFonts w:ascii="Calibri" w:hAnsi="Calibri" w:cs="Calibri"/>
          <w:sz w:val="22"/>
          <w:szCs w:val="22"/>
        </w:rPr>
      </w:pPr>
    </w:p>
    <w:p w:rsidR="00000000" w:rsidRDefault="00DE456D">
      <w:pPr>
        <w:spacing w:line="360" w:lineRule="auto"/>
        <w:jc w:val="center"/>
        <w:rPr>
          <w:rFonts w:ascii="Calibri" w:hAnsi="Calibri" w:cs="Calibri"/>
          <w:sz w:val="22"/>
          <w:szCs w:val="22"/>
        </w:rPr>
      </w:pPr>
    </w:p>
    <w:p w:rsidR="00000000" w:rsidRDefault="00DE456D">
      <w:pPr>
        <w:spacing w:line="360" w:lineRule="auto"/>
        <w:jc w:val="center"/>
        <w:rPr>
          <w:rFonts w:ascii="Calibri" w:hAnsi="Calibri" w:cs="Calibri"/>
          <w:sz w:val="22"/>
          <w:szCs w:val="22"/>
        </w:rPr>
      </w:pPr>
    </w:p>
    <w:p w:rsidR="00000000" w:rsidRDefault="00DE456D">
      <w:pPr>
        <w:spacing w:line="360" w:lineRule="auto"/>
        <w:jc w:val="center"/>
        <w:rPr>
          <w:rFonts w:ascii="Calibri" w:hAnsi="Calibri" w:cs="Calibri"/>
          <w:sz w:val="22"/>
          <w:szCs w:val="22"/>
        </w:rPr>
      </w:pPr>
    </w:p>
    <w:p w:rsidR="00000000" w:rsidRDefault="00DE456D">
      <w:pPr>
        <w:spacing w:line="360" w:lineRule="auto"/>
        <w:jc w:val="center"/>
        <w:rPr>
          <w:rFonts w:ascii="Calibri" w:hAnsi="Calibri" w:cs="Calibri"/>
          <w:sz w:val="22"/>
          <w:szCs w:val="22"/>
        </w:rPr>
      </w:pPr>
    </w:p>
    <w:p w:rsidR="00000000" w:rsidRDefault="00DE456D">
      <w:pPr>
        <w:spacing w:line="360" w:lineRule="auto"/>
        <w:jc w:val="center"/>
        <w:rPr>
          <w:rFonts w:ascii="Calibri" w:hAnsi="Calibri" w:cs="Calibri"/>
          <w:sz w:val="22"/>
          <w:szCs w:val="22"/>
        </w:rPr>
      </w:pPr>
    </w:p>
    <w:p w:rsidR="00000000" w:rsidRDefault="00DE456D">
      <w:pPr>
        <w:jc w:val="center"/>
        <w:rPr>
          <w:rFonts w:ascii="Calibri" w:hAnsi="Calibri" w:cs="Calibri"/>
          <w:sz w:val="22"/>
          <w:szCs w:val="22"/>
        </w:rPr>
      </w:pPr>
    </w:p>
    <w:p w:rsidR="00000000" w:rsidRDefault="00DE456D">
      <w:pPr>
        <w:jc w:val="center"/>
        <w:rPr>
          <w:rFonts w:ascii="Calibri" w:hAnsi="Calibri" w:cs="Calibri"/>
          <w:sz w:val="22"/>
          <w:szCs w:val="22"/>
        </w:rPr>
      </w:pPr>
    </w:p>
    <w:p w:rsidR="00000000" w:rsidRDefault="00DE456D">
      <w:pPr>
        <w:jc w:val="center"/>
        <w:rPr>
          <w:rFonts w:ascii="Calibri" w:hAnsi="Calibri" w:cs="Calibri"/>
          <w:sz w:val="22"/>
          <w:szCs w:val="22"/>
        </w:rPr>
      </w:pPr>
    </w:p>
    <w:p w:rsidR="00000000" w:rsidRDefault="00DE456D">
      <w:pPr>
        <w:jc w:val="center"/>
        <w:rPr>
          <w:rFonts w:ascii="Calibri" w:hAnsi="Calibri" w:cs="Calibri"/>
          <w:sz w:val="22"/>
          <w:szCs w:val="22"/>
        </w:rP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p>
    <w:p w:rsidR="00000000" w:rsidRDefault="00DE456D">
      <w:pPr>
        <w:jc w:val="center"/>
      </w:pPr>
      <w:r>
        <w:rPr>
          <w:rStyle w:val="Fontepargpadro4"/>
          <w:rFonts w:ascii="Calibri" w:hAnsi="Calibri" w:cs="Calibri"/>
          <w:sz w:val="22"/>
          <w:szCs w:val="22"/>
        </w:rPr>
        <w:t>PROJETO</w:t>
      </w:r>
      <w:r>
        <w:rPr>
          <w:rStyle w:val="Fontepargpadro4"/>
          <w:rFonts w:ascii="Calibri" w:eastAsia="Calibri" w:hAnsi="Calibri" w:cs="Calibri"/>
          <w:sz w:val="22"/>
          <w:szCs w:val="22"/>
        </w:rPr>
        <w:t xml:space="preserve"> </w:t>
      </w:r>
      <w:r>
        <w:rPr>
          <w:rStyle w:val="Fontepargpadro4"/>
          <w:rFonts w:ascii="Calibri" w:hAnsi="Calibri" w:cs="Calibri"/>
          <w:sz w:val="22"/>
          <w:szCs w:val="22"/>
        </w:rPr>
        <w:t>DE</w:t>
      </w:r>
      <w:r>
        <w:rPr>
          <w:rStyle w:val="Fontepargpadro4"/>
          <w:rFonts w:ascii="Calibri" w:eastAsia="Calibri" w:hAnsi="Calibri" w:cs="Calibri"/>
          <w:sz w:val="22"/>
          <w:szCs w:val="22"/>
        </w:rPr>
        <w:t xml:space="preserve"> </w:t>
      </w:r>
      <w:r>
        <w:rPr>
          <w:rStyle w:val="Fontepargpadro4"/>
          <w:rFonts w:ascii="Calibri" w:hAnsi="Calibri" w:cs="Calibri"/>
          <w:sz w:val="22"/>
          <w:szCs w:val="22"/>
        </w:rPr>
        <w:t>LEI</w:t>
      </w:r>
      <w:r>
        <w:rPr>
          <w:rStyle w:val="Fontepargpadro4"/>
          <w:rFonts w:ascii="Calibri" w:eastAsia="Calibri" w:hAnsi="Calibri" w:cs="Calibri"/>
          <w:sz w:val="22"/>
          <w:szCs w:val="22"/>
        </w:rPr>
        <w:t xml:space="preserve"> COMPLEMENTAR </w:t>
      </w:r>
      <w:r>
        <w:rPr>
          <w:rStyle w:val="Fontepargpadro4"/>
          <w:rFonts w:ascii="Calibri" w:hAnsi="Calibri" w:cs="Calibri"/>
          <w:sz w:val="22"/>
          <w:szCs w:val="22"/>
        </w:rPr>
        <w:t>Nº</w:t>
      </w:r>
      <w:r>
        <w:rPr>
          <w:rStyle w:val="Fontepargpadro4"/>
          <w:rFonts w:ascii="Calibri" w:eastAsia="Calibri" w:hAnsi="Calibri" w:cs="Calibri"/>
          <w:sz w:val="22"/>
          <w:szCs w:val="22"/>
        </w:rPr>
        <w:t xml:space="preserve"> 10 –</w:t>
      </w:r>
      <w:r>
        <w:rPr>
          <w:rStyle w:val="Fontepargpadro4"/>
          <w:rFonts w:ascii="Calibri" w:eastAsia="Calibri" w:hAnsi="Calibri" w:cs="Calibri"/>
          <w:sz w:val="22"/>
          <w:szCs w:val="22"/>
        </w:rPr>
        <w:t xml:space="preserve"> SUBSTITUTIVO</w:t>
      </w:r>
      <w:r>
        <w:rPr>
          <w:rStyle w:val="Fontepargpadro4"/>
          <w:rFonts w:ascii="Calibri" w:eastAsia="Calibri" w:hAnsi="Calibri" w:cs="Calibri"/>
          <w:sz w:val="22"/>
          <w:szCs w:val="22"/>
        </w:rPr>
        <w:t xml:space="preserve">, </w:t>
      </w:r>
      <w:r>
        <w:rPr>
          <w:rStyle w:val="Fontepargpadro4"/>
          <w:rFonts w:ascii="Calibri" w:hAnsi="Calibri" w:cs="Calibri"/>
          <w:sz w:val="22"/>
          <w:szCs w:val="22"/>
        </w:rPr>
        <w:t>DE</w:t>
      </w:r>
      <w:r>
        <w:rPr>
          <w:rStyle w:val="Fontepargpadro4"/>
          <w:rFonts w:ascii="Calibri" w:eastAsia="Calibri" w:hAnsi="Calibri" w:cs="Calibri"/>
          <w:sz w:val="22"/>
          <w:szCs w:val="22"/>
        </w:rPr>
        <w:t xml:space="preserve"> </w:t>
      </w:r>
      <w:r>
        <w:rPr>
          <w:rStyle w:val="Fontepargpadro4"/>
          <w:rFonts w:ascii="Calibri" w:eastAsia="Calibri" w:hAnsi="Calibri" w:cs="Calibri"/>
          <w:sz w:val="22"/>
          <w:szCs w:val="22"/>
        </w:rPr>
        <w:t>20</w:t>
      </w:r>
      <w:r>
        <w:rPr>
          <w:rStyle w:val="Fontepargpadro4"/>
          <w:rFonts w:ascii="Calibri" w:eastAsia="Calibri" w:hAnsi="Calibri" w:cs="Calibri"/>
          <w:sz w:val="22"/>
          <w:szCs w:val="22"/>
        </w:rPr>
        <w:t xml:space="preserve"> DE </w:t>
      </w:r>
      <w:r>
        <w:rPr>
          <w:rStyle w:val="Fontepargpadro4"/>
          <w:rFonts w:ascii="Calibri" w:eastAsia="Calibri" w:hAnsi="Calibri" w:cs="Calibri"/>
          <w:sz w:val="22"/>
          <w:szCs w:val="22"/>
        </w:rPr>
        <w:t>OUTUBRO</w:t>
      </w:r>
      <w:r>
        <w:rPr>
          <w:rStyle w:val="Fontepargpadro4"/>
          <w:rFonts w:ascii="Calibri" w:eastAsia="Calibri" w:hAnsi="Calibri" w:cs="Calibri"/>
          <w:sz w:val="22"/>
          <w:szCs w:val="22"/>
        </w:rPr>
        <w:t xml:space="preserve"> DE 2017</w:t>
      </w:r>
      <w:r>
        <w:rPr>
          <w:rStyle w:val="Fontepargpadro4"/>
          <w:rFonts w:ascii="Calibri" w:hAnsi="Calibri" w:cs="Calibri"/>
          <w:sz w:val="22"/>
          <w:szCs w:val="22"/>
        </w:rPr>
        <w:t>.</w:t>
      </w:r>
    </w:p>
    <w:p w:rsidR="00000000" w:rsidRDefault="00DE456D">
      <w:pPr>
        <w:ind w:left="4725" w:firstLine="1080"/>
        <w:jc w:val="both"/>
        <w:rPr>
          <w:rFonts w:ascii="Calibri" w:hAnsi="Calibri" w:cs="Calibri"/>
          <w:sz w:val="22"/>
          <w:szCs w:val="22"/>
        </w:rPr>
      </w:pPr>
    </w:p>
    <w:p w:rsidR="00000000" w:rsidRDefault="00DE456D">
      <w:pPr>
        <w:ind w:left="4725" w:firstLine="1080"/>
        <w:jc w:val="both"/>
        <w:rPr>
          <w:rFonts w:ascii="Calibri" w:hAnsi="Calibri" w:cs="Calibri"/>
          <w:sz w:val="22"/>
          <w:szCs w:val="22"/>
        </w:rPr>
      </w:pPr>
    </w:p>
    <w:p w:rsidR="00000000" w:rsidRDefault="00DE456D">
      <w:pPr>
        <w:pStyle w:val="Cabealho"/>
        <w:tabs>
          <w:tab w:val="clear" w:pos="4419"/>
          <w:tab w:val="clear" w:pos="8838"/>
          <w:tab w:val="left" w:pos="13983"/>
          <w:tab w:val="center" w:pos="17694"/>
          <w:tab w:val="right" w:pos="22113"/>
        </w:tabs>
        <w:spacing w:line="200" w:lineRule="atLeast"/>
        <w:ind w:left="4425"/>
        <w:jc w:val="both"/>
      </w:pPr>
      <w:r>
        <w:rPr>
          <w:rStyle w:val="Fontepargpadro1"/>
          <w:rFonts w:ascii="Calibri" w:eastAsia="Calibri" w:hAnsi="Calibri" w:cs="Calibri"/>
          <w:iCs/>
          <w:sz w:val="22"/>
          <w:szCs w:val="22"/>
          <w:lang w:eastAsia="pt-BR"/>
        </w:rPr>
        <w:t>Altera a redação do paragrafo único do art. 12 e a letra “i” do art. 14 da Lei Complementar nº 32, de 19 de junho de 2012, que dispõe sobre o Plano Diretor Municipal – PDM, que abrange todo o território do Município de Canela, Rio Grande do Sul.</w:t>
      </w:r>
    </w:p>
    <w:p w:rsidR="00000000" w:rsidRDefault="00DE456D">
      <w:pPr>
        <w:spacing w:line="200" w:lineRule="atLeast"/>
        <w:ind w:firstLine="1083"/>
        <w:jc w:val="both"/>
        <w:rPr>
          <w:rFonts w:ascii="Calibri" w:hAnsi="Calibri" w:cs="Calibri"/>
          <w:sz w:val="22"/>
          <w:szCs w:val="22"/>
        </w:rPr>
      </w:pPr>
    </w:p>
    <w:p w:rsidR="00000000" w:rsidRDefault="00DE456D">
      <w:pPr>
        <w:spacing w:line="200" w:lineRule="atLeast"/>
        <w:ind w:firstLine="1083"/>
        <w:jc w:val="both"/>
        <w:rPr>
          <w:rFonts w:ascii="Calibri" w:hAnsi="Calibri" w:cs="Calibri"/>
          <w:sz w:val="22"/>
          <w:szCs w:val="22"/>
        </w:rPr>
      </w:pPr>
    </w:p>
    <w:p w:rsidR="00000000" w:rsidRDefault="00DE456D">
      <w:pPr>
        <w:tabs>
          <w:tab w:val="left" w:pos="1394"/>
        </w:tabs>
        <w:ind w:firstLine="1134"/>
        <w:jc w:val="both"/>
      </w:pPr>
      <w:r>
        <w:rPr>
          <w:rStyle w:val="Fontepargpadro4"/>
          <w:rFonts w:ascii="Calibri" w:hAnsi="Calibri" w:cs="Calibri"/>
          <w:sz w:val="22"/>
          <w:szCs w:val="22"/>
        </w:rPr>
        <w:t>Art.</w:t>
      </w:r>
      <w:r>
        <w:rPr>
          <w:rStyle w:val="Fontepargpadro4"/>
          <w:rFonts w:ascii="Calibri" w:eastAsia="Calibri" w:hAnsi="Calibri" w:cs="Calibri"/>
          <w:sz w:val="22"/>
          <w:szCs w:val="22"/>
        </w:rPr>
        <w:t xml:space="preserve"> </w:t>
      </w:r>
      <w:r>
        <w:rPr>
          <w:rStyle w:val="Fontepargpadro4"/>
          <w:rFonts w:ascii="Calibri" w:hAnsi="Calibri" w:cs="Calibri"/>
          <w:sz w:val="22"/>
          <w:szCs w:val="22"/>
        </w:rPr>
        <w:t>1</w:t>
      </w:r>
      <w:r>
        <w:rPr>
          <w:rStyle w:val="Fontepargpadro4"/>
          <w:rFonts w:ascii="Calibri" w:hAnsi="Calibri" w:cs="Calibri"/>
          <w:sz w:val="22"/>
          <w:szCs w:val="22"/>
        </w:rPr>
        <w:t>º</w:t>
      </w:r>
      <w:r>
        <w:rPr>
          <w:rStyle w:val="Fontepargpadro4"/>
          <w:rFonts w:ascii="Calibri" w:eastAsia="Calibri" w:hAnsi="Calibri" w:cs="Calibri"/>
          <w:sz w:val="22"/>
          <w:szCs w:val="22"/>
        </w:rPr>
        <w:t xml:space="preserve"> </w:t>
      </w:r>
      <w:r>
        <w:rPr>
          <w:rStyle w:val="Fontepargpadro1"/>
          <w:rFonts w:ascii="Calibri" w:eastAsia="Calibri" w:hAnsi="Calibri" w:cs="Calibri"/>
          <w:iCs/>
          <w:sz w:val="22"/>
          <w:szCs w:val="22"/>
        </w:rPr>
        <w:t>Fica alterado o paragrafo único do artigo 12 da Lei Complementar nº 32, de 19 de junho de 2012, que passa a vigorar com a seguinte redação:</w:t>
      </w:r>
    </w:p>
    <w:p w:rsidR="00000000" w:rsidRDefault="00DE456D">
      <w:pPr>
        <w:tabs>
          <w:tab w:val="left" w:pos="1394"/>
        </w:tabs>
        <w:ind w:firstLine="1134"/>
        <w:jc w:val="both"/>
      </w:pPr>
    </w:p>
    <w:p w:rsidR="00000000" w:rsidRDefault="00DE456D">
      <w:pPr>
        <w:tabs>
          <w:tab w:val="left" w:pos="1394"/>
        </w:tabs>
        <w:ind w:firstLine="1134"/>
        <w:jc w:val="both"/>
      </w:pPr>
      <w:r>
        <w:rPr>
          <w:rFonts w:ascii="Calibri" w:eastAsia="Calibri" w:hAnsi="Calibri" w:cs="Calibri"/>
          <w:i/>
          <w:iCs/>
          <w:sz w:val="22"/>
          <w:szCs w:val="22"/>
        </w:rPr>
        <w:t>“</w:t>
      </w:r>
      <w:r>
        <w:rPr>
          <w:rFonts w:ascii="Calibri" w:hAnsi="Calibri" w:cs="Calibri"/>
          <w:i/>
          <w:iCs/>
          <w:sz w:val="22"/>
          <w:szCs w:val="22"/>
        </w:rPr>
        <w:t>Art.</w:t>
      </w:r>
      <w:r>
        <w:rPr>
          <w:rFonts w:ascii="Calibri" w:eastAsia="Calibri" w:hAnsi="Calibri" w:cs="Calibri"/>
          <w:i/>
          <w:iCs/>
          <w:sz w:val="22"/>
          <w:szCs w:val="22"/>
        </w:rPr>
        <w:t xml:space="preserve"> 12 …</w:t>
      </w:r>
    </w:p>
    <w:p w:rsidR="00000000" w:rsidRDefault="00DE456D">
      <w:pPr>
        <w:tabs>
          <w:tab w:val="left" w:pos="1394"/>
        </w:tabs>
        <w:ind w:firstLine="1134"/>
        <w:jc w:val="both"/>
      </w:pPr>
      <w:r>
        <w:rPr>
          <w:rFonts w:ascii="Calibri" w:eastAsia="Arial" w:hAnsi="Calibri" w:cs="Calibri"/>
          <w:i/>
          <w:iCs/>
          <w:color w:val="000000"/>
          <w:sz w:val="22"/>
          <w:szCs w:val="22"/>
          <w:lang/>
        </w:rPr>
        <w:t xml:space="preserve">Paragrafo Único – Nos casos de Projetos Especiais que estejam em desacordo com a presente Lei, quando </w:t>
      </w:r>
      <w:r>
        <w:rPr>
          <w:rFonts w:ascii="Calibri" w:eastAsia="Arial" w:hAnsi="Calibri" w:cs="Calibri"/>
          <w:i/>
          <w:iCs/>
          <w:color w:val="000000"/>
          <w:sz w:val="22"/>
          <w:szCs w:val="22"/>
          <w:lang/>
        </w:rPr>
        <w:t>houver interesse público, o poder executivo poderá propor critérios e parâmetros para avaliação de projetos especiais, desde que haja aprovação especial junto ao Poder Legislativo."</w:t>
      </w:r>
    </w:p>
    <w:p w:rsidR="00000000" w:rsidRDefault="00DE456D">
      <w:pPr>
        <w:tabs>
          <w:tab w:val="left" w:pos="1394"/>
        </w:tabs>
        <w:ind w:firstLine="1134"/>
        <w:jc w:val="both"/>
      </w:pPr>
    </w:p>
    <w:p w:rsidR="00000000" w:rsidRDefault="00DE456D">
      <w:pPr>
        <w:tabs>
          <w:tab w:val="left" w:pos="1394"/>
        </w:tabs>
        <w:ind w:firstLine="1134"/>
        <w:jc w:val="both"/>
      </w:pPr>
      <w:r>
        <w:rPr>
          <w:rFonts w:ascii="Calibri" w:eastAsia="Arial" w:hAnsi="Calibri" w:cs="Calibri"/>
          <w:color w:val="000000"/>
          <w:sz w:val="22"/>
          <w:szCs w:val="22"/>
          <w:lang/>
        </w:rPr>
        <w:t xml:space="preserve">Art 2º - Fica alterada a letra </w:t>
      </w:r>
      <w:r>
        <w:rPr>
          <w:rStyle w:val="Fontepargpadro1"/>
          <w:rFonts w:ascii="Calibri" w:eastAsia="Calibri" w:hAnsi="Calibri" w:cs="Calibri"/>
          <w:iCs/>
          <w:color w:val="000000"/>
          <w:sz w:val="22"/>
          <w:szCs w:val="22"/>
          <w:lang w:eastAsia="pt-BR"/>
        </w:rPr>
        <w:t>“i”</w:t>
      </w:r>
      <w:r>
        <w:rPr>
          <w:rFonts w:ascii="Calibri" w:eastAsia="Arial" w:hAnsi="Calibri" w:cs="Calibri"/>
          <w:color w:val="000000"/>
          <w:sz w:val="22"/>
          <w:szCs w:val="22"/>
          <w:lang/>
        </w:rPr>
        <w:t xml:space="preserve"> do art 14 da Lei Complementar nº </w:t>
      </w:r>
      <w:r>
        <w:rPr>
          <w:rStyle w:val="Fontepargpadro1"/>
          <w:rFonts w:ascii="Calibri" w:eastAsia="Calibri" w:hAnsi="Calibri" w:cs="Calibri"/>
          <w:color w:val="000000"/>
          <w:sz w:val="22"/>
          <w:szCs w:val="22"/>
          <w:lang/>
        </w:rPr>
        <w:t>32, d</w:t>
      </w:r>
      <w:r>
        <w:rPr>
          <w:rStyle w:val="Fontepargpadro1"/>
          <w:rFonts w:ascii="Calibri" w:eastAsia="Calibri" w:hAnsi="Calibri" w:cs="Calibri"/>
          <w:color w:val="000000"/>
          <w:sz w:val="22"/>
          <w:szCs w:val="22"/>
          <w:lang/>
        </w:rPr>
        <w:t>e 19 de junho de 2012, que passa a vigorar com a seguinte redação:</w:t>
      </w:r>
    </w:p>
    <w:p w:rsidR="00000000" w:rsidRDefault="00DE456D">
      <w:pPr>
        <w:tabs>
          <w:tab w:val="left" w:pos="1394"/>
        </w:tabs>
        <w:ind w:firstLine="1134"/>
        <w:jc w:val="both"/>
      </w:pPr>
    </w:p>
    <w:p w:rsidR="00000000" w:rsidRDefault="00DE456D">
      <w:pPr>
        <w:tabs>
          <w:tab w:val="left" w:pos="1394"/>
        </w:tabs>
        <w:ind w:firstLine="1134"/>
        <w:jc w:val="both"/>
      </w:pPr>
      <w:r>
        <w:rPr>
          <w:rStyle w:val="Fontepargpadro1"/>
          <w:rFonts w:ascii="Calibri" w:eastAsia="Calibri" w:hAnsi="Calibri" w:cs="Calibri"/>
          <w:i/>
          <w:iCs/>
          <w:color w:val="000000"/>
          <w:sz w:val="22"/>
          <w:szCs w:val="22"/>
          <w:lang w:eastAsia="pt-BR"/>
        </w:rPr>
        <w:t>“</w:t>
      </w:r>
      <w:r>
        <w:rPr>
          <w:rStyle w:val="Fontepargpadro1"/>
          <w:rFonts w:ascii="Calibri" w:eastAsia="Calibri" w:hAnsi="Calibri" w:cs="Calibri"/>
          <w:i/>
          <w:iCs/>
          <w:color w:val="000000"/>
          <w:sz w:val="22"/>
          <w:szCs w:val="22"/>
          <w:lang/>
        </w:rPr>
        <w:t>Art. 14 ...</w:t>
      </w:r>
    </w:p>
    <w:p w:rsidR="00000000" w:rsidRDefault="00DE456D">
      <w:pPr>
        <w:tabs>
          <w:tab w:val="left" w:pos="1394"/>
        </w:tabs>
        <w:ind w:firstLine="1134"/>
        <w:jc w:val="both"/>
      </w:pPr>
      <w:r>
        <w:rPr>
          <w:rStyle w:val="Fontepargpadro1"/>
          <w:rFonts w:ascii="Calibri" w:eastAsia="Calibri" w:hAnsi="Calibri" w:cs="Calibri"/>
          <w:i/>
          <w:iCs/>
          <w:color w:val="000000"/>
          <w:sz w:val="22"/>
          <w:szCs w:val="22"/>
          <w:lang/>
        </w:rPr>
        <w:t>i) Remeter ao Legislativo proposta de alteração da Lei do Plano, a cada 24 meses, e propostas para aprovação de projeto especial não ordenadas pela legislação, exceto os proje</w:t>
      </w:r>
      <w:r>
        <w:rPr>
          <w:rStyle w:val="Fontepargpadro1"/>
          <w:rFonts w:ascii="Calibri" w:eastAsia="Calibri" w:hAnsi="Calibri" w:cs="Calibri"/>
          <w:i/>
          <w:iCs/>
          <w:color w:val="000000"/>
          <w:sz w:val="22"/>
          <w:szCs w:val="22"/>
          <w:lang/>
        </w:rPr>
        <w:t>tos especiais que forem encaminhados diretamente pelo Poder Executivo;</w:t>
      </w:r>
    </w:p>
    <w:p w:rsidR="00000000" w:rsidRDefault="00DE456D">
      <w:pPr>
        <w:tabs>
          <w:tab w:val="left" w:pos="1394"/>
        </w:tabs>
        <w:ind w:firstLine="1134"/>
        <w:jc w:val="both"/>
      </w:pPr>
      <w:r>
        <w:rPr>
          <w:rStyle w:val="Fontepargpadro1"/>
          <w:rFonts w:ascii="Calibri" w:eastAsia="Calibri" w:hAnsi="Calibri" w:cs="Calibri"/>
          <w:i/>
          <w:iCs/>
          <w:color w:val="000000"/>
          <w:sz w:val="22"/>
          <w:szCs w:val="22"/>
          <w:lang/>
        </w:rPr>
        <w:t>..."</w:t>
      </w:r>
    </w:p>
    <w:p w:rsidR="00000000" w:rsidRDefault="00DE456D">
      <w:pPr>
        <w:tabs>
          <w:tab w:val="left" w:pos="1432"/>
        </w:tabs>
        <w:jc w:val="both"/>
      </w:pPr>
      <w:r>
        <w:rPr>
          <w:rStyle w:val="Fontepargpadro1"/>
          <w:rFonts w:ascii="Calibri" w:eastAsia="Calibri" w:hAnsi="Calibri" w:cs="Calibri"/>
          <w:i/>
          <w:iCs/>
          <w:sz w:val="22"/>
          <w:szCs w:val="22"/>
        </w:rPr>
        <w:tab/>
      </w:r>
    </w:p>
    <w:p w:rsidR="00000000" w:rsidRDefault="00DE456D">
      <w:pPr>
        <w:ind w:firstLine="1134"/>
        <w:jc w:val="both"/>
      </w:pPr>
      <w:r>
        <w:rPr>
          <w:rStyle w:val="Fontepargpadro4"/>
          <w:rFonts w:ascii="Calibri" w:hAnsi="Calibri" w:cs="Calibri"/>
          <w:iCs/>
          <w:sz w:val="22"/>
          <w:szCs w:val="22"/>
        </w:rPr>
        <w:t>Art.</w:t>
      </w:r>
      <w:r>
        <w:rPr>
          <w:rStyle w:val="Fontepargpadro4"/>
          <w:rFonts w:ascii="Calibri" w:eastAsia="Calibri" w:hAnsi="Calibri" w:cs="Calibri"/>
          <w:iCs/>
          <w:sz w:val="22"/>
          <w:szCs w:val="22"/>
        </w:rPr>
        <w:t xml:space="preserve"> 3</w:t>
      </w:r>
      <w:r>
        <w:rPr>
          <w:rStyle w:val="Fontepargpadro4"/>
          <w:rFonts w:ascii="Calibri" w:hAnsi="Calibri" w:cs="Calibri"/>
          <w:iCs/>
          <w:sz w:val="22"/>
          <w:szCs w:val="22"/>
        </w:rPr>
        <w:t>º</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Esta</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Lei</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entra</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em</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vigor</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na</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data</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de</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sua</w:t>
      </w:r>
      <w:r>
        <w:rPr>
          <w:rStyle w:val="Fontepargpadro4"/>
          <w:rFonts w:ascii="Calibri" w:eastAsia="Calibri" w:hAnsi="Calibri" w:cs="Calibri"/>
          <w:iCs/>
          <w:sz w:val="22"/>
          <w:szCs w:val="22"/>
        </w:rPr>
        <w:t xml:space="preserve"> </w:t>
      </w:r>
      <w:r>
        <w:rPr>
          <w:rStyle w:val="Fontepargpadro4"/>
          <w:rFonts w:ascii="Calibri" w:hAnsi="Calibri" w:cs="Calibri"/>
          <w:iCs/>
          <w:sz w:val="22"/>
          <w:szCs w:val="22"/>
        </w:rPr>
        <w:t>publicação.</w:t>
      </w:r>
    </w:p>
    <w:p w:rsidR="00000000" w:rsidRDefault="00DE456D">
      <w:pPr>
        <w:jc w:val="center"/>
      </w:pPr>
      <w:r>
        <w:rPr>
          <w:rStyle w:val="Fontepargpadro4"/>
          <w:rFonts w:ascii="Calibri" w:hAnsi="Calibri" w:cs="Calibri"/>
          <w:sz w:val="22"/>
          <w:szCs w:val="22"/>
        </w:rPr>
        <w:t>GABINETE</w:t>
      </w:r>
      <w:r>
        <w:rPr>
          <w:rStyle w:val="Fontepargpadro4"/>
          <w:rFonts w:ascii="Calibri" w:eastAsia="Calibri" w:hAnsi="Calibri" w:cs="Calibri"/>
          <w:sz w:val="22"/>
          <w:szCs w:val="22"/>
        </w:rPr>
        <w:t xml:space="preserve"> </w:t>
      </w:r>
      <w:r>
        <w:rPr>
          <w:rStyle w:val="Fontepargpadro4"/>
          <w:rFonts w:ascii="Calibri" w:hAnsi="Calibri" w:cs="Calibri"/>
          <w:sz w:val="22"/>
          <w:szCs w:val="22"/>
        </w:rPr>
        <w:t>DO</w:t>
      </w:r>
      <w:r>
        <w:rPr>
          <w:rStyle w:val="Fontepargpadro4"/>
          <w:rFonts w:ascii="Calibri" w:eastAsia="Calibri" w:hAnsi="Calibri" w:cs="Calibri"/>
          <w:sz w:val="22"/>
          <w:szCs w:val="22"/>
        </w:rPr>
        <w:t xml:space="preserve"> </w:t>
      </w:r>
      <w:r>
        <w:rPr>
          <w:rStyle w:val="Fontepargpadro4"/>
          <w:rFonts w:ascii="Calibri" w:hAnsi="Calibri" w:cs="Calibri"/>
          <w:sz w:val="22"/>
          <w:szCs w:val="22"/>
        </w:rPr>
        <w:t>PREFEITO</w:t>
      </w:r>
      <w:r>
        <w:rPr>
          <w:rStyle w:val="Fontepargpadro4"/>
          <w:rFonts w:ascii="Calibri" w:eastAsia="Calibri" w:hAnsi="Calibri" w:cs="Calibri"/>
          <w:sz w:val="22"/>
          <w:szCs w:val="22"/>
        </w:rPr>
        <w:t xml:space="preserve"> </w:t>
      </w:r>
      <w:r>
        <w:rPr>
          <w:rStyle w:val="Fontepargpadro4"/>
          <w:rFonts w:ascii="Calibri" w:hAnsi="Calibri" w:cs="Calibri"/>
          <w:sz w:val="22"/>
          <w:szCs w:val="22"/>
        </w:rPr>
        <w:t>MUNICIPAL</w:t>
      </w:r>
      <w:r>
        <w:rPr>
          <w:rStyle w:val="Fontepargpadro4"/>
          <w:rFonts w:ascii="Calibri" w:eastAsia="Calibri" w:hAnsi="Calibri" w:cs="Calibri"/>
          <w:sz w:val="22"/>
          <w:szCs w:val="22"/>
        </w:rPr>
        <w:t xml:space="preserve"> </w:t>
      </w:r>
      <w:r>
        <w:rPr>
          <w:rStyle w:val="Fontepargpadro4"/>
          <w:rFonts w:ascii="Calibri" w:hAnsi="Calibri" w:cs="Calibri"/>
          <w:sz w:val="22"/>
          <w:szCs w:val="22"/>
        </w:rPr>
        <w:t>DE</w:t>
      </w:r>
      <w:r>
        <w:rPr>
          <w:rStyle w:val="Fontepargpadro4"/>
          <w:rFonts w:ascii="Calibri" w:eastAsia="Calibri" w:hAnsi="Calibri" w:cs="Calibri"/>
          <w:sz w:val="22"/>
          <w:szCs w:val="22"/>
        </w:rPr>
        <w:t xml:space="preserve"> </w:t>
      </w:r>
      <w:r>
        <w:rPr>
          <w:rStyle w:val="Fontepargpadro4"/>
          <w:rFonts w:ascii="Calibri" w:hAnsi="Calibri" w:cs="Calibri"/>
          <w:sz w:val="22"/>
          <w:szCs w:val="22"/>
        </w:rPr>
        <w:t>CANELA.</w:t>
      </w:r>
    </w:p>
    <w:p w:rsidR="00000000" w:rsidRDefault="00DE456D">
      <w:pPr>
        <w:tabs>
          <w:tab w:val="left" w:pos="7655"/>
        </w:tabs>
        <w:ind w:right="15"/>
        <w:jc w:val="center"/>
        <w:rPr>
          <w:rFonts w:ascii="Calibri" w:hAnsi="Calibri" w:cs="Calibri"/>
          <w:sz w:val="22"/>
          <w:szCs w:val="22"/>
        </w:rPr>
      </w:pPr>
    </w:p>
    <w:p w:rsidR="00000000" w:rsidRDefault="00DE456D">
      <w:pPr>
        <w:tabs>
          <w:tab w:val="left" w:pos="7655"/>
        </w:tabs>
        <w:ind w:right="15"/>
        <w:jc w:val="center"/>
        <w:rPr>
          <w:rFonts w:ascii="Calibri" w:hAnsi="Calibri" w:cs="Calibri"/>
          <w:sz w:val="22"/>
          <w:szCs w:val="22"/>
        </w:rPr>
      </w:pPr>
    </w:p>
    <w:p w:rsidR="00000000" w:rsidRDefault="00DE456D">
      <w:pPr>
        <w:jc w:val="center"/>
      </w:pPr>
      <w:r>
        <w:rPr>
          <w:rStyle w:val="Fontepargpadro4"/>
          <w:rFonts w:ascii="Calibri" w:hAnsi="Calibri" w:cs="Calibri"/>
          <w:sz w:val="22"/>
          <w:szCs w:val="22"/>
        </w:rPr>
        <w:t>Constantino Orsolin</w:t>
      </w:r>
    </w:p>
    <w:p w:rsidR="00DE456D" w:rsidRDefault="00DE456D">
      <w:pPr>
        <w:ind w:right="-14"/>
        <w:jc w:val="center"/>
      </w:pPr>
      <w:r>
        <w:rPr>
          <w:rStyle w:val="Fontepargpadro4"/>
          <w:rFonts w:ascii="Calibri" w:eastAsia="Calibri" w:hAnsi="Calibri" w:cs="Calibri"/>
          <w:color w:val="000000"/>
          <w:sz w:val="22"/>
          <w:szCs w:val="22"/>
        </w:rPr>
        <w:t>Prefeito Municipal</w:t>
      </w:r>
    </w:p>
    <w:sectPr w:rsidR="00DE456D">
      <w:headerReference w:type="default" r:id="rId6"/>
      <w:footerReference w:type="default" r:id="rId7"/>
      <w:headerReference w:type="first" r:id="rId8"/>
      <w:footerReference w:type="first" r:id="rId9"/>
      <w:pgSz w:w="11906" w:h="16838"/>
      <w:pgMar w:top="2047" w:right="1134" w:bottom="1038" w:left="1701" w:header="397" w:footer="39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56D" w:rsidRDefault="00DE456D">
      <w:r>
        <w:separator/>
      </w:r>
    </w:p>
  </w:endnote>
  <w:endnote w:type="continuationSeparator" w:id="1">
    <w:p w:rsidR="00DE456D" w:rsidRDefault="00DE4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ans">
    <w:altName w:val="Arial"/>
    <w:charset w:val="00"/>
    <w:family w:val="swiss"/>
    <w:pitch w:val="variable"/>
    <w:sig w:usb0="00000000" w:usb1="00000000" w:usb2="00000000" w:usb3="00000000" w:csb0="00000000" w:csb1="00000000"/>
  </w:font>
  <w:font w:name="Microsoft YaHei">
    <w:charset w:val="00"/>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ourier New">
    <w:panose1 w:val="02070309020205020404"/>
    <w:charset w:val="00"/>
    <w:family w:val="modern"/>
    <w:pitch w:val="fixed"/>
    <w:sig w:usb0="20002A87" w:usb1="80000000" w:usb2="00000008" w:usb3="00000000" w:csb0="000001FF" w:csb1="00000000"/>
  </w:font>
  <w:font w:name="NSimSun">
    <w:charset w:val="86"/>
    <w:family w:val="moder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456D">
    <w:pPr>
      <w:pStyle w:val="Rodap"/>
      <w:jc w:val="center"/>
    </w:pPr>
  </w:p>
  <w:p w:rsidR="00000000" w:rsidRDefault="00DE456D">
    <w:pPr>
      <w:pStyle w:val="Rodap"/>
      <w:jc w:val="center"/>
    </w:pPr>
    <w:r>
      <w:rPr>
        <w:rFonts w:ascii="Calibri" w:hAnsi="Calibri" w:cs="Calibri"/>
        <w:sz w:val="16"/>
        <w:szCs w:val="16"/>
      </w:rPr>
      <w:t>Prefeitura</w:t>
    </w:r>
    <w:r>
      <w:rPr>
        <w:rFonts w:ascii="Calibri" w:eastAsia="Arial" w:hAnsi="Calibri" w:cs="Calibri"/>
        <w:sz w:val="16"/>
        <w:szCs w:val="16"/>
      </w:rPr>
      <w:t xml:space="preserve"> </w:t>
    </w:r>
    <w:r>
      <w:rPr>
        <w:rFonts w:ascii="Calibri" w:hAnsi="Calibri" w:cs="Calibri"/>
        <w:sz w:val="16"/>
        <w:szCs w:val="16"/>
      </w:rPr>
      <w:t>Municipal</w:t>
    </w:r>
    <w:r>
      <w:rPr>
        <w:rFonts w:ascii="Calibri" w:eastAsia="Arial" w:hAnsi="Calibri" w:cs="Calibri"/>
        <w:sz w:val="16"/>
        <w:szCs w:val="16"/>
      </w:rPr>
      <w:t xml:space="preserve"> </w:t>
    </w:r>
    <w:r>
      <w:rPr>
        <w:rFonts w:ascii="Calibri" w:hAnsi="Calibri" w:cs="Calibri"/>
        <w:sz w:val="16"/>
        <w:szCs w:val="16"/>
      </w:rPr>
      <w:t>de</w:t>
    </w:r>
    <w:r>
      <w:rPr>
        <w:rFonts w:ascii="Calibri" w:eastAsia="Arial" w:hAnsi="Calibri" w:cs="Calibri"/>
        <w:sz w:val="16"/>
        <w:szCs w:val="16"/>
      </w:rPr>
      <w:t xml:space="preserve"> </w:t>
    </w:r>
    <w:r>
      <w:rPr>
        <w:rFonts w:ascii="Calibri" w:hAnsi="Calibri" w:cs="Calibri"/>
        <w:sz w:val="16"/>
        <w:szCs w:val="16"/>
      </w:rPr>
      <w:t>Canel</w:t>
    </w:r>
    <w:r>
      <w:rPr>
        <w:rFonts w:ascii="Calibri" w:hAnsi="Calibri" w:cs="Calibri"/>
        <w:sz w:val="16"/>
        <w:szCs w:val="16"/>
      </w:rPr>
      <w:t>a/RS</w:t>
    </w:r>
    <w:r>
      <w:rPr>
        <w:rFonts w:ascii="Calibri" w:eastAsia="Arial" w:hAnsi="Calibri" w:cs="Calibri"/>
        <w:sz w:val="16"/>
        <w:szCs w:val="16"/>
      </w:rPr>
      <w:t xml:space="preserve">   </w:t>
    </w:r>
    <w:r>
      <w:rPr>
        <w:rFonts w:ascii="Calibri" w:hAnsi="Calibri" w:cs="Calibri"/>
        <w:sz w:val="16"/>
        <w:szCs w:val="16"/>
      </w:rPr>
      <w:t>Rua</w:t>
    </w:r>
    <w:r>
      <w:rPr>
        <w:rFonts w:ascii="Calibri" w:eastAsia="Arial" w:hAnsi="Calibri" w:cs="Calibri"/>
        <w:sz w:val="16"/>
        <w:szCs w:val="16"/>
      </w:rPr>
      <w:t xml:space="preserve"> </w:t>
    </w:r>
    <w:r>
      <w:rPr>
        <w:rFonts w:ascii="Calibri" w:hAnsi="Calibri" w:cs="Calibri"/>
        <w:sz w:val="16"/>
        <w:szCs w:val="16"/>
      </w:rPr>
      <w:t>Dona</w:t>
    </w:r>
    <w:r>
      <w:rPr>
        <w:rFonts w:ascii="Calibri" w:eastAsia="Arial" w:hAnsi="Calibri" w:cs="Calibri"/>
        <w:sz w:val="16"/>
        <w:szCs w:val="16"/>
      </w:rPr>
      <w:t xml:space="preserve"> </w:t>
    </w:r>
    <w:r>
      <w:rPr>
        <w:rFonts w:ascii="Calibri" w:hAnsi="Calibri" w:cs="Calibri"/>
        <w:sz w:val="16"/>
        <w:szCs w:val="16"/>
      </w:rPr>
      <w:t>Carlinda,</w:t>
    </w:r>
    <w:r>
      <w:rPr>
        <w:rFonts w:ascii="Calibri" w:eastAsia="Arial" w:hAnsi="Calibri" w:cs="Calibri"/>
        <w:sz w:val="16"/>
        <w:szCs w:val="16"/>
      </w:rPr>
      <w:t xml:space="preserve"> </w:t>
    </w:r>
    <w:r>
      <w:rPr>
        <w:rFonts w:ascii="Calibri" w:hAnsi="Calibri" w:cs="Calibri"/>
        <w:sz w:val="16"/>
        <w:szCs w:val="16"/>
      </w:rPr>
      <w:t>455</w:t>
    </w:r>
  </w:p>
  <w:p w:rsidR="00000000" w:rsidRDefault="00DE456D">
    <w:pPr>
      <w:pStyle w:val="Rodap"/>
      <w:jc w:val="center"/>
    </w:pPr>
    <w:r>
      <w:rPr>
        <w:rFonts w:ascii="Calibri" w:hAnsi="Calibri" w:cs="Calibri"/>
        <w:sz w:val="16"/>
        <w:szCs w:val="16"/>
      </w:rPr>
      <w:t>CEP</w:t>
    </w:r>
    <w:r>
      <w:rPr>
        <w:rFonts w:ascii="Calibri" w:eastAsia="Arial" w:hAnsi="Calibri" w:cs="Calibri"/>
        <w:sz w:val="16"/>
        <w:szCs w:val="16"/>
      </w:rPr>
      <w:t xml:space="preserve"> </w:t>
    </w:r>
    <w:r>
      <w:rPr>
        <w:rFonts w:ascii="Calibri" w:hAnsi="Calibri" w:cs="Calibri"/>
        <w:sz w:val="16"/>
        <w:szCs w:val="16"/>
      </w:rPr>
      <w:t>95680-000</w:t>
    </w:r>
    <w:r>
      <w:rPr>
        <w:rFonts w:ascii="Calibri" w:eastAsia="Arial" w:hAnsi="Calibri" w:cs="Calibri"/>
        <w:sz w:val="16"/>
        <w:szCs w:val="16"/>
      </w:rPr>
      <w:t xml:space="preserve">   </w:t>
    </w:r>
    <w:r>
      <w:rPr>
        <w:rFonts w:ascii="Calibri" w:hAnsi="Calibri" w:cs="Calibri"/>
        <w:sz w:val="16"/>
        <w:szCs w:val="16"/>
      </w:rPr>
      <w:t>Fone:</w:t>
    </w:r>
    <w:r>
      <w:rPr>
        <w:rFonts w:ascii="Calibri" w:eastAsia="Arial" w:hAnsi="Calibri" w:cs="Calibri"/>
        <w:sz w:val="16"/>
        <w:szCs w:val="16"/>
      </w:rPr>
      <w:t xml:space="preserve"> </w:t>
    </w:r>
    <w:r>
      <w:rPr>
        <w:rFonts w:ascii="Calibri" w:hAnsi="Calibri" w:cs="Calibri"/>
        <w:sz w:val="16"/>
        <w:szCs w:val="16"/>
      </w:rPr>
      <w:t>054</w:t>
    </w:r>
    <w:r>
      <w:rPr>
        <w:rFonts w:ascii="Calibri" w:eastAsia="Arial" w:hAnsi="Calibri" w:cs="Calibri"/>
        <w:sz w:val="16"/>
        <w:szCs w:val="16"/>
      </w:rPr>
      <w:t xml:space="preserve"> </w:t>
    </w:r>
    <w:r>
      <w:rPr>
        <w:rFonts w:ascii="Calibri" w:hAnsi="Calibri" w:cs="Calibri"/>
        <w:sz w:val="16"/>
        <w:szCs w:val="16"/>
      </w:rPr>
      <w:t>3282</w:t>
    </w:r>
    <w:r>
      <w:rPr>
        <w:rFonts w:ascii="Calibri" w:eastAsia="Arial" w:hAnsi="Calibri" w:cs="Calibri"/>
        <w:sz w:val="16"/>
        <w:szCs w:val="16"/>
      </w:rPr>
      <w:t xml:space="preserve"> </w:t>
    </w:r>
    <w:r>
      <w:rPr>
        <w:rFonts w:ascii="Calibri" w:hAnsi="Calibri" w:cs="Calibri"/>
        <w:sz w:val="16"/>
        <w:szCs w:val="16"/>
      </w:rPr>
      <w:t>4077</w:t>
    </w:r>
    <w:r>
      <w:rPr>
        <w:rFonts w:ascii="Calibri" w:eastAsia="Arial" w:hAnsi="Calibri" w:cs="Calibri"/>
        <w:sz w:val="16"/>
        <w:szCs w:val="16"/>
      </w:rPr>
      <w:t xml:space="preserve"> </w:t>
    </w:r>
    <w:r>
      <w:rPr>
        <w:rFonts w:ascii="Calibri" w:hAnsi="Calibri" w:cs="Calibri"/>
        <w:sz w:val="16"/>
        <w:szCs w:val="16"/>
      </w:rPr>
      <w:t>-</w:t>
    </w:r>
    <w:r>
      <w:rPr>
        <w:rFonts w:ascii="Calibri" w:eastAsia="Arial" w:hAnsi="Calibri" w:cs="Calibri"/>
        <w:sz w:val="16"/>
        <w:szCs w:val="16"/>
      </w:rPr>
      <w:t xml:space="preserve"> </w:t>
    </w:r>
    <w:hyperlink r:id="rId1" w:history="1">
      <w:r>
        <w:rPr>
          <w:rStyle w:val="Hyperlink"/>
          <w:rFonts w:ascii="Calibri" w:hAnsi="Calibri" w:cs="Calibri"/>
          <w:sz w:val="16"/>
          <w:szCs w:val="16"/>
        </w:rPr>
        <w:t>www.canela.rs.gov.br</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456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56D" w:rsidRDefault="00DE456D">
      <w:r>
        <w:separator/>
      </w:r>
    </w:p>
  </w:footnote>
  <w:footnote w:type="continuationSeparator" w:id="1">
    <w:p w:rsidR="00DE456D" w:rsidRDefault="00DE4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137CF">
    <w:pPr>
      <w:pStyle w:val="Cabealho"/>
      <w:jc w:val="center"/>
    </w:pPr>
    <w:r>
      <w:rPr>
        <w:noProof/>
        <w:lang w:eastAsia="pt-BR"/>
      </w:rPr>
      <w:drawing>
        <wp:anchor distT="0" distB="0" distL="0" distR="0" simplePos="0" relativeHeight="251657728" behindDoc="0" locked="0" layoutInCell="1" allowOverlap="1">
          <wp:simplePos x="0" y="0"/>
          <wp:positionH relativeFrom="column">
            <wp:align>center</wp:align>
          </wp:positionH>
          <wp:positionV relativeFrom="paragraph">
            <wp:posOffset>5080</wp:posOffset>
          </wp:positionV>
          <wp:extent cx="735330" cy="755015"/>
          <wp:effectExtent l="19050" t="0" r="762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77" t="-134" r="-177" b="-134"/>
                  <a:stretch>
                    <a:fillRect/>
                  </a:stretch>
                </pic:blipFill>
                <pic:spPr bwMode="auto">
                  <a:xfrm>
                    <a:off x="0" y="0"/>
                    <a:ext cx="735330" cy="755015"/>
                  </a:xfrm>
                  <a:prstGeom prst="rect">
                    <a:avLst/>
                  </a:prstGeom>
                  <a:solidFill>
                    <a:srgbClr val="FFFFFF">
                      <a:alpha val="0"/>
                    </a:srgbClr>
                  </a:solidFill>
                  <a:ln w="9525">
                    <a:noFill/>
                    <a:miter lim="800000"/>
                    <a:headEnd/>
                    <a:tailEnd/>
                  </a:ln>
                </pic:spPr>
              </pic:pic>
            </a:graphicData>
          </a:graphic>
        </wp:anchor>
      </w:drawing>
    </w:r>
  </w:p>
  <w:p w:rsidR="00000000" w:rsidRDefault="00DE456D">
    <w:pPr>
      <w:pStyle w:val="Cabealho"/>
      <w:jc w:val="center"/>
    </w:pPr>
  </w:p>
  <w:p w:rsidR="00000000" w:rsidRDefault="00DE456D">
    <w:pPr>
      <w:pStyle w:val="Cabealho"/>
      <w:jc w:val="center"/>
    </w:pPr>
  </w:p>
  <w:p w:rsidR="00000000" w:rsidRDefault="00DE456D">
    <w:pPr>
      <w:pStyle w:val="Cabealh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456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3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8137CF"/>
    <w:rsid w:val="008137CF"/>
    <w:rsid w:val="00DE45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5">
    <w:name w:val="Fonte parág. padrão5"/>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Fontepargpadro1">
    <w:name w:val="Fonte parág. padrão1"/>
  </w:style>
  <w:style w:type="character" w:styleId="Hyperlink">
    <w:name w:val="Hyperlink"/>
    <w:rPr>
      <w:color w:val="000080"/>
      <w:u w:val="single"/>
      <w:lang/>
    </w:rPr>
  </w:style>
  <w:style w:type="character" w:customStyle="1" w:styleId="RodapChar">
    <w:name w:val="Rodapé Char"/>
    <w:rPr>
      <w:sz w:val="24"/>
      <w:szCs w:val="24"/>
    </w:rPr>
  </w:style>
  <w:style w:type="character" w:customStyle="1" w:styleId="Smbolosdenumerao">
    <w:name w:val="Símbolos de numeração"/>
  </w:style>
  <w:style w:type="character" w:customStyle="1" w:styleId="Fontepargpadro4">
    <w:name w:val="Fonte parág. padrão4"/>
  </w:style>
  <w:style w:type="character" w:customStyle="1" w:styleId="Fontepargpadro2">
    <w:name w:val="Fonte parág. padrão2"/>
  </w:style>
  <w:style w:type="paragraph" w:customStyle="1" w:styleId="Ttulo4">
    <w:name w:val="Título4"/>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3">
    <w:name w:val="Título3"/>
    <w:basedOn w:val="Normal"/>
    <w:next w:val="Corpodetexto"/>
    <w:pPr>
      <w:keepNext/>
      <w:spacing w:before="240" w:after="120"/>
    </w:pPr>
    <w:rPr>
      <w:rFonts w:ascii="Arial" w:eastAsia="Microsoft YaHei" w:hAnsi="Arial" w:cs="Mangal"/>
      <w:sz w:val="28"/>
      <w:szCs w:val="28"/>
    </w:rPr>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customStyle="1" w:styleId="Legenda1">
    <w:name w:val="Legenda1"/>
    <w:basedOn w:val="Normal"/>
    <w:pPr>
      <w:suppressLineNumbers/>
      <w:spacing w:before="120" w:after="120"/>
    </w:pPr>
    <w:rPr>
      <w:rFonts w:cs="Mangal"/>
      <w:i/>
      <w:iCs/>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558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spacing w:line="100" w:lineRule="atLeast"/>
      <w:textAlignment w:val="baseline"/>
    </w:pPr>
    <w:rPr>
      <w:rFonts w:eastAsia="Lucida Sans Unicode" w:cs="Mangal"/>
      <w:kern w:val="1"/>
      <w:sz w:val="24"/>
      <w:szCs w:val="24"/>
      <w:lang w:eastAsia="zh-CN" w:bidi="hi-IN"/>
    </w:rPr>
  </w:style>
  <w:style w:type="paragraph" w:customStyle="1" w:styleId="Textoprformatado">
    <w:name w:val="Texto préformatado"/>
    <w:basedOn w:val="Normal"/>
    <w:rPr>
      <w:rFonts w:ascii="Courier New" w:eastAsia="NSimSun" w:hAnsi="Courier New" w:cs="Courier New"/>
      <w:sz w:val="20"/>
      <w:szCs w:val="20"/>
    </w:rPr>
  </w:style>
  <w:style w:type="paragraph" w:customStyle="1" w:styleId="Ttulo2">
    <w:name w:val="Título2"/>
    <w:basedOn w:val="Normal"/>
    <w:next w:val="Subttulo"/>
    <w:pPr>
      <w:jc w:val="center"/>
    </w:pPr>
    <w:rPr>
      <w:szCs w:val="20"/>
      <w:lang w:val="pt-PT"/>
    </w:rPr>
  </w:style>
  <w:style w:type="paragraph" w:styleId="Subttulo">
    <w:name w:val="Subtitle"/>
    <w:basedOn w:val="Ttulo1"/>
    <w:next w:val="Corpodetexto"/>
    <w:qFormat/>
    <w:pPr>
      <w:jc w:val="center"/>
    </w:pPr>
    <w:rPr>
      <w:i/>
      <w:iCs/>
    </w:rPr>
  </w:style>
  <w:style w:type="paragraph" w:customStyle="1" w:styleId="Recuodecorpodetexto21">
    <w:name w:val="Recuo de corpo de texto 21"/>
    <w:basedOn w:val="Normal"/>
    <w:pPr>
      <w:spacing w:after="120" w:line="480" w:lineRule="auto"/>
      <w:ind w:left="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anel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3858</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mmanea</dc:creator>
  <cp:keywords/>
  <cp:lastModifiedBy>User</cp:lastModifiedBy>
  <cp:revision>2</cp:revision>
  <cp:lastPrinted>2017-10-20T11:29:00Z</cp:lastPrinted>
  <dcterms:created xsi:type="dcterms:W3CDTF">2017-10-24T13:21:00Z</dcterms:created>
  <dcterms:modified xsi:type="dcterms:W3CDTF">2017-10-24T13:21:00Z</dcterms:modified>
</cp:coreProperties>
</file>