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3147" w:rsidRDefault="00993B8B">
      <w:pPr>
        <w:pStyle w:val="normal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EMENDA </w:t>
      </w:r>
      <w:r>
        <w:rPr>
          <w:rFonts w:ascii="Arial" w:eastAsia="Arial" w:hAnsi="Arial" w:cs="Arial"/>
          <w:b/>
        </w:rPr>
        <w:t>MODIFICATIVA N°. 01 AO PROJETO DE LEI ORDINÁRIA N°. 101, DE 29 DE SETEMBRO DE 2017.</w:t>
      </w:r>
    </w:p>
    <w:p w:rsidR="00513147" w:rsidRDefault="00513147">
      <w:pPr>
        <w:pStyle w:val="normal0"/>
        <w:jc w:val="center"/>
        <w:rPr>
          <w:rFonts w:ascii="Arial" w:eastAsia="Arial" w:hAnsi="Arial" w:cs="Arial"/>
        </w:rPr>
      </w:pPr>
    </w:p>
    <w:p w:rsidR="00513147" w:rsidRDefault="00513147">
      <w:pPr>
        <w:pStyle w:val="normal0"/>
        <w:ind w:firstLine="720"/>
        <w:jc w:val="both"/>
        <w:rPr>
          <w:rFonts w:ascii="Arial" w:eastAsia="Arial" w:hAnsi="Arial" w:cs="Arial"/>
        </w:rPr>
      </w:pPr>
    </w:p>
    <w:p w:rsidR="00513147" w:rsidRDefault="00993B8B">
      <w:pPr>
        <w:pStyle w:val="normal0"/>
        <w:ind w:firstLine="14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vereador proponente, membro da comissão permanente - COFT - no uso de suas atribuições legais e regimentais, e de acordo com o que dispõe o Regimento Interno, apresenta Emenda Modificativa ao AO PROJETO DE LEI ORDINÁRIA N°. 101, DE 29 DE SETEMBRO DE 2017</w:t>
      </w:r>
      <w:r>
        <w:rPr>
          <w:rFonts w:ascii="Arial" w:eastAsia="Arial" w:hAnsi="Arial" w:cs="Arial"/>
        </w:rPr>
        <w:t>, o qual DISPÕE SOBRE AS DIRETRIZES ORÇAMENTÁRIAS PARA O EXERCÍCIO FINANCEIRO DE 2018 E DÁ OUTRAS PROVIDÊNCIAS, nos termos a seguir.</w:t>
      </w:r>
    </w:p>
    <w:p w:rsidR="00513147" w:rsidRDefault="00513147">
      <w:pPr>
        <w:pStyle w:val="normal0"/>
        <w:ind w:firstLine="141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513147">
      <w:pPr>
        <w:pStyle w:val="normal0"/>
        <w:ind w:firstLine="141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993B8B">
      <w:pPr>
        <w:pStyle w:val="normal0"/>
        <w:ind w:left="1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1º O parágrafo segundo do art. 1° do projeto de lei n°. 101, de 29 setembro de 2017, que dispõe sobre a lei de diret</w:t>
      </w:r>
      <w:r>
        <w:rPr>
          <w:rFonts w:ascii="Arial" w:eastAsia="Arial" w:hAnsi="Arial" w:cs="Arial"/>
          <w:sz w:val="20"/>
          <w:szCs w:val="20"/>
        </w:rPr>
        <w:t>rizes orçamentárias para o exercício financeiro de 2018 e dá outras providências, passará a ter a seguinte redação:</w:t>
      </w:r>
    </w:p>
    <w:p w:rsidR="00513147" w:rsidRDefault="00513147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993B8B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1° (...)</w:t>
      </w:r>
    </w:p>
    <w:p w:rsidR="00513147" w:rsidRDefault="00993B8B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 2º A elaboração, fiscalização e controle da Lei Orçamentária Anual para o exercício de 2018, bem como a aprovação e execuçã</w:t>
      </w:r>
      <w:r>
        <w:rPr>
          <w:rFonts w:ascii="Arial" w:eastAsia="Arial" w:hAnsi="Arial" w:cs="Arial"/>
          <w:sz w:val="20"/>
          <w:szCs w:val="20"/>
        </w:rPr>
        <w:t>o do Orçamento Fiscal e da Seguridade Social do Município, além de serem orientados para viabilizar o alcance dos objetivos declarados no PPA, devem:</w:t>
      </w:r>
    </w:p>
    <w:p w:rsidR="00513147" w:rsidRDefault="00513147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513147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993B8B">
      <w:pPr>
        <w:pStyle w:val="normal0"/>
        <w:ind w:left="1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2º O inciso III do art. 43 do projeto de lei n°. 101, de 29 setembro de 2017, que dispõe sobre a le</w:t>
      </w:r>
      <w:r>
        <w:rPr>
          <w:rFonts w:ascii="Arial" w:eastAsia="Arial" w:hAnsi="Arial" w:cs="Arial"/>
          <w:sz w:val="20"/>
          <w:szCs w:val="20"/>
        </w:rPr>
        <w:t>i de diretrizes orçamentárias para o exercício financeiro de 2018 e dá outras providências, passará a ter a seguinte redação:</w:t>
      </w:r>
    </w:p>
    <w:p w:rsidR="00513147" w:rsidRDefault="00513147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993B8B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43…</w:t>
      </w:r>
    </w:p>
    <w:p w:rsidR="00513147" w:rsidRDefault="00993B8B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(...)</w:t>
      </w:r>
    </w:p>
    <w:p w:rsidR="00513147" w:rsidRDefault="00993B8B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III - Prover cargos efetivos, mediante concurso público, bem como efetuar contratações por tempo determinado, para</w:t>
      </w:r>
      <w:r>
        <w:rPr>
          <w:rFonts w:ascii="Arial" w:eastAsia="Arial" w:hAnsi="Arial" w:cs="Arial"/>
          <w:sz w:val="20"/>
          <w:szCs w:val="20"/>
        </w:rPr>
        <w:t xml:space="preserve"> atender as necessidades temporárias de excepcional interesse público, respeitada a legislação vigente, bem como a previsão de ocupação de cargos conforme o anexo VI.</w:t>
      </w:r>
    </w:p>
    <w:p w:rsidR="00513147" w:rsidRDefault="00513147">
      <w:pPr>
        <w:pStyle w:val="normal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993B8B">
      <w:pPr>
        <w:pStyle w:val="normal0"/>
        <w:ind w:left="1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Art. 3º O parágrafo único do Art. 11 do projeto de lei n°. 101, de 29 setembro de 2017, </w:t>
      </w:r>
      <w:r>
        <w:rPr>
          <w:rFonts w:ascii="Arial" w:eastAsia="Arial" w:hAnsi="Arial" w:cs="Arial"/>
          <w:sz w:val="20"/>
          <w:szCs w:val="20"/>
        </w:rPr>
        <w:t>que dispõe sobre a lei de diretrizes orçamentárias para o exercício financeiro de 2018 e dá outras providências, passará a ter a seguinte redação:</w:t>
      </w:r>
    </w:p>
    <w:p w:rsidR="00513147" w:rsidRDefault="00513147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993B8B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11…</w:t>
      </w:r>
    </w:p>
    <w:p w:rsidR="00513147" w:rsidRDefault="00993B8B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Parágrafo único. O Poder Legislativo encaminhará à Secretaria de Governança, Planejamento e Gestão/</w:t>
      </w:r>
      <w:r>
        <w:rPr>
          <w:rFonts w:ascii="Arial" w:eastAsia="Arial" w:hAnsi="Arial" w:cs="Arial"/>
          <w:sz w:val="20"/>
          <w:szCs w:val="20"/>
        </w:rPr>
        <w:t>Secretaria da Fazenda e Desenvolvimento Econômico, até 16 de novembro de 2017, suas respectivas propostas orçamentárias, para fins de consolidação do Projeto de Lei Orçamentária de 2018, observadas as disposições desta Lei.</w:t>
      </w:r>
    </w:p>
    <w:p w:rsidR="00513147" w:rsidRDefault="00513147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993B8B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</w:p>
    <w:p w:rsidR="00513147" w:rsidRDefault="00513147">
      <w:pPr>
        <w:pStyle w:val="normal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513147">
      <w:pPr>
        <w:pStyle w:val="normal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513147">
      <w:pPr>
        <w:pStyle w:val="normal0"/>
        <w:ind w:left="216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513147">
      <w:pPr>
        <w:pStyle w:val="normal0"/>
        <w:ind w:left="216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993B8B">
      <w:pPr>
        <w:pStyle w:val="normal0"/>
        <w:ind w:right="480" w:firstLine="720"/>
        <w:jc w:val="center"/>
        <w:rPr>
          <w:b/>
        </w:rPr>
      </w:pPr>
      <w:r>
        <w:rPr>
          <w:b/>
        </w:rPr>
        <w:t>JUSTIFICATIVA</w:t>
      </w:r>
    </w:p>
    <w:p w:rsidR="00513147" w:rsidRDefault="00993B8B">
      <w:pPr>
        <w:pStyle w:val="normal0"/>
        <w:ind w:right="480" w:firstLine="720"/>
        <w:jc w:val="both"/>
      </w:pPr>
      <w:r>
        <w:t xml:space="preserve"> </w:t>
      </w:r>
    </w:p>
    <w:p w:rsidR="00513147" w:rsidRDefault="00993B8B">
      <w:pPr>
        <w:pStyle w:val="normal0"/>
        <w:ind w:right="480" w:firstLine="700"/>
        <w:jc w:val="both"/>
      </w:pPr>
      <w:r>
        <w:t xml:space="preserve">A presente emenda atende a orientação jurídica da Casa, a qual foi chancelada pelo Executivo municipal após a análise do parecer. </w:t>
      </w:r>
    </w:p>
    <w:p w:rsidR="00513147" w:rsidRDefault="00513147">
      <w:pPr>
        <w:pStyle w:val="normal0"/>
        <w:ind w:right="480" w:firstLine="700"/>
        <w:jc w:val="both"/>
      </w:pPr>
    </w:p>
    <w:p w:rsidR="00513147" w:rsidRDefault="00993B8B">
      <w:pPr>
        <w:pStyle w:val="normal0"/>
        <w:ind w:right="480" w:firstLine="700"/>
        <w:jc w:val="both"/>
      </w:pPr>
      <w:r>
        <w:t xml:space="preserve">Desta forma, por autorização do Executivo, fica promovida a presente emenda para fins de adequação do projeto de lei. </w:t>
      </w:r>
    </w:p>
    <w:p w:rsidR="00513147" w:rsidRDefault="00993B8B">
      <w:pPr>
        <w:pStyle w:val="normal0"/>
        <w:ind w:right="480" w:firstLine="720"/>
        <w:jc w:val="center"/>
        <w:rPr>
          <w:b/>
        </w:rPr>
      </w:pPr>
      <w:r>
        <w:rPr>
          <w:b/>
        </w:rPr>
        <w:t xml:space="preserve"> </w:t>
      </w:r>
    </w:p>
    <w:p w:rsidR="00513147" w:rsidRDefault="00513147">
      <w:pPr>
        <w:pStyle w:val="normal0"/>
        <w:ind w:right="480" w:firstLine="720"/>
        <w:jc w:val="center"/>
      </w:pPr>
    </w:p>
    <w:p w:rsidR="00513147" w:rsidRDefault="00993B8B">
      <w:pPr>
        <w:pStyle w:val="normal0"/>
        <w:ind w:right="480" w:firstLine="720"/>
        <w:jc w:val="center"/>
      </w:pPr>
      <w:r>
        <w:t>Ca</w:t>
      </w:r>
      <w:r>
        <w:t>nela, 27 de outubro de 2017.</w:t>
      </w:r>
    </w:p>
    <w:p w:rsidR="00513147" w:rsidRDefault="00993B8B">
      <w:pPr>
        <w:pStyle w:val="normal0"/>
        <w:ind w:right="480" w:firstLine="720"/>
        <w:jc w:val="center"/>
      </w:pPr>
      <w:r>
        <w:t xml:space="preserve"> </w:t>
      </w:r>
    </w:p>
    <w:p w:rsidR="00513147" w:rsidRDefault="00513147">
      <w:pPr>
        <w:pStyle w:val="normal0"/>
        <w:ind w:right="480" w:firstLine="720"/>
        <w:jc w:val="center"/>
      </w:pPr>
    </w:p>
    <w:p w:rsidR="00513147" w:rsidRDefault="00993B8B">
      <w:pPr>
        <w:pStyle w:val="normal0"/>
        <w:ind w:right="480" w:firstLine="720"/>
        <w:jc w:val="center"/>
      </w:pPr>
      <w:r>
        <w:t>_____________________________</w:t>
      </w:r>
    </w:p>
    <w:p w:rsidR="00513147" w:rsidRDefault="00993B8B">
      <w:pPr>
        <w:pStyle w:val="normal0"/>
        <w:ind w:right="480" w:firstLine="720"/>
        <w:jc w:val="center"/>
      </w:pPr>
      <w:r>
        <w:t xml:space="preserve">Marcelo Savi </w:t>
      </w:r>
    </w:p>
    <w:p w:rsidR="00513147" w:rsidRDefault="00993B8B">
      <w:pPr>
        <w:pStyle w:val="normal0"/>
        <w:ind w:right="480" w:firstLine="720"/>
        <w:jc w:val="center"/>
      </w:pPr>
      <w:r>
        <w:t>Vereador</w:t>
      </w:r>
    </w:p>
    <w:p w:rsidR="00513147" w:rsidRDefault="0051314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513147">
      <w:pPr>
        <w:pStyle w:val="normal0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513147" w:rsidRDefault="00513147">
      <w:pPr>
        <w:pStyle w:val="normal0"/>
        <w:ind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513147" w:rsidSect="00513147">
      <w:headerReference w:type="default" r:id="rId6"/>
      <w:footerReference w:type="default" r:id="rId7"/>
      <w:pgSz w:w="12240" w:h="15840"/>
      <w:pgMar w:top="1413" w:right="1560" w:bottom="1276" w:left="156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B8B" w:rsidRDefault="00993B8B" w:rsidP="00513147">
      <w:r>
        <w:separator/>
      </w:r>
    </w:p>
  </w:endnote>
  <w:endnote w:type="continuationSeparator" w:id="0">
    <w:p w:rsidR="00993B8B" w:rsidRDefault="00993B8B" w:rsidP="0051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147" w:rsidRDefault="00993B8B">
    <w:pPr>
      <w:pStyle w:val="normal0"/>
      <w:tabs>
        <w:tab w:val="center" w:pos="4252"/>
        <w:tab w:val="right" w:pos="8504"/>
      </w:tabs>
      <w:spacing w:after="3600"/>
      <w:ind w:right="189"/>
      <w:jc w:val="center"/>
      <w:rPr>
        <w:sz w:val="14"/>
        <w:szCs w:val="14"/>
      </w:rPr>
    </w:pPr>
    <w:r>
      <w:rPr>
        <w:sz w:val="14"/>
        <w:szCs w:val="14"/>
      </w:rPr>
      <w:t xml:space="preserve">Rua Dona Carlinda, 485. CEP: 95680-000 - Canela/RS | Fone/Fax: (54) 3282.1179 | Fone: (54) 3282.3828 | E-mail: </w:t>
    </w:r>
    <w:r>
      <w:rPr>
        <w:sz w:val="14"/>
        <w:szCs w:val="14"/>
      </w:rPr>
      <w:t>comissoes</w:t>
    </w:r>
    <w:r>
      <w:rPr>
        <w:sz w:val="14"/>
        <w:szCs w:val="14"/>
      </w:rPr>
      <w:t>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B8B" w:rsidRDefault="00993B8B" w:rsidP="00513147">
      <w:r>
        <w:separator/>
      </w:r>
    </w:p>
  </w:footnote>
  <w:footnote w:type="continuationSeparator" w:id="0">
    <w:p w:rsidR="00993B8B" w:rsidRDefault="00993B8B" w:rsidP="00513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147" w:rsidRDefault="00993B8B">
    <w:pPr>
      <w:pStyle w:val="normal0"/>
      <w:tabs>
        <w:tab w:val="center" w:pos="4419"/>
        <w:tab w:val="right" w:pos="8838"/>
      </w:tabs>
      <w:spacing w:before="284"/>
      <w:ind w:right="360"/>
      <w:jc w:val="center"/>
    </w:pPr>
    <w:r>
      <w:rPr>
        <w:noProof/>
      </w:rPr>
      <w:drawing>
        <wp:inline distT="0" distB="0" distL="0" distR="0">
          <wp:extent cx="1638300" cy="860295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860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3147" w:rsidRDefault="00993B8B">
    <w:pPr>
      <w:pStyle w:val="normal0"/>
      <w:tabs>
        <w:tab w:val="center" w:pos="4419"/>
        <w:tab w:val="right" w:pos="8838"/>
      </w:tabs>
      <w:ind w:right="360"/>
      <w:jc w:val="center"/>
    </w:pPr>
    <w:r>
      <w:t>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147"/>
    <w:rsid w:val="00513147"/>
    <w:rsid w:val="007C581A"/>
    <w:rsid w:val="0099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131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131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131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1314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5131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13147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13147"/>
  </w:style>
  <w:style w:type="table" w:customStyle="1" w:styleId="TableNormal">
    <w:name w:val="Table Normal"/>
    <w:rsid w:val="005131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1314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131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2</cp:revision>
  <dcterms:created xsi:type="dcterms:W3CDTF">2017-10-27T17:04:00Z</dcterms:created>
  <dcterms:modified xsi:type="dcterms:W3CDTF">2017-10-27T17:04:00Z</dcterms:modified>
</cp:coreProperties>
</file>